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4514E" w14:textId="7DD52FBD" w:rsidR="00D141A3" w:rsidRDefault="0066410A" w:rsidP="0066410A">
      <w:pPr>
        <w:spacing w:after="0" w:line="271" w:lineRule="auto"/>
        <w:jc w:val="center"/>
        <w:rPr>
          <w:rFonts w:ascii="Roboto Light" w:hAnsi="Roboto Light"/>
          <w:b/>
          <w:bCs/>
        </w:rPr>
      </w:pPr>
      <w:r w:rsidRPr="0066410A">
        <w:rPr>
          <w:rFonts w:ascii="Roboto Light" w:hAnsi="Roboto Light"/>
          <w:b/>
          <w:bCs/>
        </w:rPr>
        <w:t xml:space="preserve">FFY2027 </w:t>
      </w:r>
      <w:r w:rsidR="007329F4">
        <w:rPr>
          <w:rFonts w:ascii="Roboto Light" w:hAnsi="Roboto Light"/>
          <w:b/>
          <w:bCs/>
        </w:rPr>
        <w:t xml:space="preserve">NCDD </w:t>
      </w:r>
      <w:r w:rsidRPr="0066410A">
        <w:rPr>
          <w:rFonts w:ascii="Roboto Light" w:hAnsi="Roboto Light"/>
          <w:b/>
          <w:bCs/>
        </w:rPr>
        <w:t>RFA Questions &amp; Answers</w:t>
      </w:r>
    </w:p>
    <w:p w14:paraId="5C0465F2" w14:textId="72854FEC" w:rsidR="007329F4" w:rsidRDefault="00DE7902" w:rsidP="0066410A">
      <w:pPr>
        <w:spacing w:after="0" w:line="271" w:lineRule="auto"/>
        <w:jc w:val="center"/>
        <w:rPr>
          <w:rFonts w:ascii="Roboto Light" w:hAnsi="Roboto Light"/>
          <w:b/>
          <w:bCs/>
        </w:rPr>
      </w:pPr>
      <w:r>
        <w:rPr>
          <w:rFonts w:ascii="Roboto Light" w:hAnsi="Roboto Light"/>
          <w:b/>
          <w:bCs/>
        </w:rPr>
        <w:t xml:space="preserve">Addendum for </w:t>
      </w:r>
      <w:r w:rsidR="007329F4">
        <w:rPr>
          <w:rFonts w:ascii="Roboto Light" w:hAnsi="Roboto Light"/>
          <w:b/>
          <w:bCs/>
        </w:rPr>
        <w:t>RFAs numbers 7571, 7572, &amp; 7573</w:t>
      </w:r>
    </w:p>
    <w:p w14:paraId="3FC58D8B" w14:textId="7B3F0138" w:rsidR="00032468" w:rsidRDefault="00032468" w:rsidP="0066410A">
      <w:pPr>
        <w:spacing w:after="0" w:line="271" w:lineRule="auto"/>
        <w:jc w:val="center"/>
        <w:rPr>
          <w:rFonts w:ascii="Roboto Light" w:hAnsi="Roboto Light"/>
          <w:b/>
          <w:bCs/>
        </w:rPr>
      </w:pPr>
      <w:r>
        <w:rPr>
          <w:rFonts w:ascii="Roboto Light" w:hAnsi="Roboto Light"/>
          <w:b/>
          <w:bCs/>
        </w:rPr>
        <w:t>Applications due October 26, 2026</w:t>
      </w:r>
    </w:p>
    <w:p w14:paraId="6DF463A0" w14:textId="77777777" w:rsidR="0066410A" w:rsidRDefault="0066410A" w:rsidP="0066410A">
      <w:pPr>
        <w:spacing w:after="0" w:line="271" w:lineRule="auto"/>
        <w:jc w:val="center"/>
        <w:rPr>
          <w:rFonts w:ascii="Roboto Light" w:hAnsi="Roboto Light"/>
          <w:b/>
          <w:bCs/>
        </w:rPr>
      </w:pPr>
    </w:p>
    <w:tbl>
      <w:tblPr>
        <w:tblStyle w:val="GridTable4-Accent5"/>
        <w:tblW w:w="0" w:type="auto"/>
        <w:tblLook w:val="04A0" w:firstRow="1" w:lastRow="0" w:firstColumn="1" w:lastColumn="0" w:noHBand="0" w:noVBand="1"/>
      </w:tblPr>
      <w:tblGrid>
        <w:gridCol w:w="2155"/>
        <w:gridCol w:w="3510"/>
        <w:gridCol w:w="4549"/>
      </w:tblGrid>
      <w:tr w:rsidR="0066410A" w:rsidRPr="0066410A" w14:paraId="69D04BA5" w14:textId="77777777" w:rsidTr="007E25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099BC0C5" w14:textId="25281B06" w:rsidR="0066410A" w:rsidRPr="0066410A" w:rsidRDefault="0066410A" w:rsidP="0066410A">
            <w:pPr>
              <w:spacing w:line="271" w:lineRule="auto"/>
              <w:jc w:val="center"/>
              <w:rPr>
                <w:rFonts w:ascii="Roboto Light" w:hAnsi="Roboto Light"/>
              </w:rPr>
            </w:pPr>
            <w:r w:rsidRPr="0066410A">
              <w:rPr>
                <w:rFonts w:ascii="Roboto Light" w:hAnsi="Roboto Light"/>
              </w:rPr>
              <w:t>NAME</w:t>
            </w:r>
          </w:p>
        </w:tc>
        <w:tc>
          <w:tcPr>
            <w:tcW w:w="3510" w:type="dxa"/>
          </w:tcPr>
          <w:p w14:paraId="373EF0BA" w14:textId="08D0C4BE" w:rsidR="0066410A" w:rsidRPr="0066410A" w:rsidRDefault="0066410A" w:rsidP="0066410A">
            <w:pPr>
              <w:spacing w:line="271" w:lineRule="auto"/>
              <w:jc w:val="center"/>
              <w:cnfStyle w:val="100000000000" w:firstRow="1"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Question</w:t>
            </w:r>
          </w:p>
        </w:tc>
        <w:tc>
          <w:tcPr>
            <w:tcW w:w="4549" w:type="dxa"/>
          </w:tcPr>
          <w:p w14:paraId="04A5DB07" w14:textId="1DC5BFD7" w:rsidR="0066410A" w:rsidRPr="0066410A" w:rsidRDefault="0066410A" w:rsidP="0066410A">
            <w:pPr>
              <w:spacing w:line="271" w:lineRule="auto"/>
              <w:jc w:val="center"/>
              <w:cnfStyle w:val="100000000000" w:firstRow="1"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Answer</w:t>
            </w:r>
          </w:p>
        </w:tc>
      </w:tr>
      <w:tr w:rsidR="0066410A" w:rsidRPr="0066410A" w14:paraId="3468FF19" w14:textId="77777777" w:rsidTr="007E2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463CB1C1" w14:textId="77777777" w:rsidR="0066410A" w:rsidRDefault="0026775F" w:rsidP="0066410A">
            <w:pPr>
              <w:spacing w:line="271" w:lineRule="auto"/>
              <w:rPr>
                <w:rFonts w:ascii="Roboto Light" w:hAnsi="Roboto Light"/>
              </w:rPr>
            </w:pPr>
            <w:r>
              <w:rPr>
                <w:rFonts w:ascii="Roboto Light" w:hAnsi="Roboto Light"/>
                <w:b w:val="0"/>
                <w:bCs w:val="0"/>
              </w:rPr>
              <w:t xml:space="preserve">Question #1 </w:t>
            </w:r>
          </w:p>
          <w:p w14:paraId="3D880081" w14:textId="2B8CAA2D" w:rsidR="007329F4" w:rsidRPr="0066410A" w:rsidRDefault="007329F4" w:rsidP="0066410A">
            <w:pPr>
              <w:spacing w:line="271" w:lineRule="auto"/>
              <w:rPr>
                <w:rFonts w:ascii="Roboto Light" w:hAnsi="Roboto Light"/>
                <w:b w:val="0"/>
                <w:bCs w:val="0"/>
              </w:rPr>
            </w:pPr>
            <w:r>
              <w:rPr>
                <w:rFonts w:ascii="Roboto Light" w:hAnsi="Roboto Light"/>
                <w:b w:val="0"/>
                <w:bCs w:val="0"/>
              </w:rPr>
              <w:t>RFA #7573</w:t>
            </w:r>
          </w:p>
        </w:tc>
        <w:tc>
          <w:tcPr>
            <w:tcW w:w="3510" w:type="dxa"/>
          </w:tcPr>
          <w:p w14:paraId="25883393" w14:textId="06459011" w:rsidR="0066410A" w:rsidRPr="0066410A" w:rsidRDefault="0066410A"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66410A">
              <w:rPr>
                <w:rFonts w:ascii="Roboto Light" w:hAnsi="Roboto Light"/>
              </w:rPr>
              <w:t>Does this include those with learning disabilities?</w:t>
            </w:r>
          </w:p>
        </w:tc>
        <w:tc>
          <w:tcPr>
            <w:tcW w:w="4549" w:type="dxa"/>
          </w:tcPr>
          <w:p w14:paraId="0E1F5E00" w14:textId="77777777" w:rsidR="009448C0" w:rsidRPr="009448C0" w:rsidRDefault="009448C0" w:rsidP="009448C0">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Per DD Act Program requirements, the individuals served under the RFA proposal must meet the federal definition of developmental disabilities. (Definition is below.)</w:t>
            </w:r>
          </w:p>
          <w:p w14:paraId="6465DC8C" w14:textId="77777777" w:rsidR="009448C0" w:rsidRPr="009448C0" w:rsidRDefault="009448C0" w:rsidP="009448C0">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b/>
                <w:bCs/>
              </w:rPr>
            </w:pPr>
          </w:p>
          <w:p w14:paraId="32CAC9B1" w14:textId="77777777" w:rsidR="009448C0" w:rsidRPr="009448C0" w:rsidRDefault="009448C0" w:rsidP="009448C0">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b/>
                <w:bCs/>
              </w:rPr>
              <w:t xml:space="preserve">Developmental Disability: </w:t>
            </w:r>
            <w:r w:rsidRPr="009448C0">
              <w:rPr>
                <w:rFonts w:ascii="Roboto Light" w:hAnsi="Roboto Light"/>
              </w:rPr>
              <w:t xml:space="preserve">(federal definition) - The term “developmental disability” means a severe, chronic disability of an individual that: </w:t>
            </w:r>
          </w:p>
          <w:p w14:paraId="28A8552F" w14:textId="77777777" w:rsidR="009448C0" w:rsidRPr="009448C0" w:rsidRDefault="009448C0" w:rsidP="009448C0">
            <w:pPr>
              <w:numPr>
                <w:ilvl w:val="0"/>
                <w:numId w:val="2"/>
              </w:num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 xml:space="preserve">Is attributable to a mental or physical impairment or combination of mental and physical impairments. </w:t>
            </w:r>
          </w:p>
          <w:p w14:paraId="5CD8A34C" w14:textId="77777777" w:rsidR="009448C0" w:rsidRPr="009448C0" w:rsidRDefault="009448C0" w:rsidP="009448C0">
            <w:pPr>
              <w:numPr>
                <w:ilvl w:val="0"/>
                <w:numId w:val="2"/>
              </w:num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 xml:space="preserve">Is manifested before the individual attains age twenty-two. </w:t>
            </w:r>
          </w:p>
          <w:p w14:paraId="7DFD6F6D" w14:textId="77777777" w:rsidR="009448C0" w:rsidRPr="009448C0" w:rsidRDefault="009448C0" w:rsidP="009448C0">
            <w:pPr>
              <w:numPr>
                <w:ilvl w:val="0"/>
                <w:numId w:val="2"/>
              </w:num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 xml:space="preserve">Is likely to continue indefinitely. </w:t>
            </w:r>
          </w:p>
          <w:p w14:paraId="7EA89A1C" w14:textId="77777777" w:rsidR="009448C0" w:rsidRPr="009448C0" w:rsidRDefault="009448C0" w:rsidP="009448C0">
            <w:pPr>
              <w:numPr>
                <w:ilvl w:val="0"/>
                <w:numId w:val="2"/>
              </w:num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 xml:space="preserve">Results in substantial functional limitations in </w:t>
            </w:r>
            <w:r w:rsidRPr="009448C0">
              <w:rPr>
                <w:rFonts w:ascii="Roboto Light" w:hAnsi="Roboto Light"/>
                <w:b/>
                <w:bCs/>
              </w:rPr>
              <w:t>three or more</w:t>
            </w:r>
            <w:r w:rsidRPr="009448C0">
              <w:rPr>
                <w:rFonts w:ascii="Roboto Light" w:hAnsi="Roboto Light"/>
              </w:rPr>
              <w:t xml:space="preserve"> of the following areas of major life activity: (a) self-care; (b) receptive and expressive language; (c) learning; (d) mobility; (e) self-direction; (f) capacity for independent living; and (g) economic self-sufficiency. </w:t>
            </w:r>
          </w:p>
          <w:p w14:paraId="252D2B92" w14:textId="77777777" w:rsidR="009448C0" w:rsidRPr="009448C0" w:rsidRDefault="009448C0" w:rsidP="009448C0">
            <w:pPr>
              <w:numPr>
                <w:ilvl w:val="0"/>
                <w:numId w:val="2"/>
              </w:num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 xml:space="preserve">Reflects the individual’s need for a combination and sequence of special, interdisciplinary, or generic services, individualized supports, or other forms of assistance that are of lifelong or extended duration and are individually planned and coordinated. </w:t>
            </w:r>
          </w:p>
          <w:p w14:paraId="50ED3C35" w14:textId="77777777" w:rsidR="009448C0" w:rsidRPr="009448C0" w:rsidRDefault="009448C0" w:rsidP="009448C0">
            <w:pPr>
              <w:numPr>
                <w:ilvl w:val="0"/>
                <w:numId w:val="2"/>
              </w:num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 xml:space="preserve">Is an individual from birth to age 9, inclusive, who has a substantial </w:t>
            </w:r>
            <w:r w:rsidRPr="009448C0">
              <w:rPr>
                <w:rFonts w:ascii="Roboto Light" w:hAnsi="Roboto Light"/>
              </w:rPr>
              <w:lastRenderedPageBreak/>
              <w:t xml:space="preserve">developmental delay or specific congenital or acquired condition, may be considered to have a developmental disability without meeting three or more functional limitations in major life activities, if the individual, without services and supports, has a high probability of meeting those criteria later in life. </w:t>
            </w:r>
          </w:p>
          <w:p w14:paraId="382B91A0" w14:textId="77777777" w:rsidR="009448C0" w:rsidRPr="009448C0" w:rsidRDefault="009448C0" w:rsidP="009448C0">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p w14:paraId="7A7E6ED4" w14:textId="77777777" w:rsidR="009448C0" w:rsidRPr="009448C0" w:rsidRDefault="009448C0" w:rsidP="009448C0">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 xml:space="preserve">Although </w:t>
            </w:r>
            <w:r w:rsidRPr="009448C0">
              <w:rPr>
                <w:rFonts w:ascii="Roboto Light" w:hAnsi="Roboto Light"/>
                <w:b/>
                <w:bCs/>
              </w:rPr>
              <w:t>"learning" is one of seven major life activities</w:t>
            </w:r>
            <w:r w:rsidRPr="009448C0">
              <w:rPr>
                <w:rFonts w:ascii="Roboto Light" w:hAnsi="Roboto Light"/>
              </w:rPr>
              <w:t xml:space="preserve"> used to determine functional limitations, the federal developmental disability requirements </w:t>
            </w:r>
            <w:r w:rsidRPr="009448C0">
              <w:rPr>
                <w:rFonts w:ascii="Roboto Light" w:hAnsi="Roboto Light"/>
                <w:b/>
                <w:bCs/>
              </w:rPr>
              <w:t xml:space="preserve">require substantial limitations in </w:t>
            </w:r>
            <w:r w:rsidRPr="009448C0">
              <w:rPr>
                <w:rFonts w:ascii="Roboto Light" w:hAnsi="Roboto Light"/>
                <w:b/>
                <w:bCs/>
                <w:i/>
                <w:iCs/>
              </w:rPr>
              <w:t>three or more</w:t>
            </w:r>
            <w:r w:rsidRPr="009448C0">
              <w:rPr>
                <w:rFonts w:ascii="Roboto Light" w:hAnsi="Roboto Light"/>
                <w:b/>
                <w:bCs/>
              </w:rPr>
              <w:t xml:space="preserve"> areas</w:t>
            </w:r>
            <w:r w:rsidRPr="009448C0">
              <w:rPr>
                <w:rFonts w:ascii="Roboto Light" w:hAnsi="Roboto Light"/>
              </w:rPr>
              <w:t xml:space="preserve">, such as self-care, learning, mobility, etc. </w:t>
            </w:r>
          </w:p>
          <w:p w14:paraId="5F6EB4B3" w14:textId="77777777" w:rsidR="009448C0" w:rsidRPr="009448C0" w:rsidRDefault="009448C0" w:rsidP="009448C0">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p w14:paraId="35171045" w14:textId="77777777" w:rsidR="009448C0" w:rsidRPr="009448C0" w:rsidRDefault="009448C0" w:rsidP="009448C0">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448C0">
              <w:rPr>
                <w:rFonts w:ascii="Roboto Light" w:hAnsi="Roboto Light"/>
              </w:rPr>
              <w:t>Therefore, an individual with only a learning disability would not qualify under the DD Act definition, as they lack the necessary combination of limitations.</w:t>
            </w:r>
          </w:p>
          <w:p w14:paraId="752F58A7" w14:textId="77777777" w:rsidR="0066410A" w:rsidRPr="0066410A" w:rsidRDefault="0066410A"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tc>
      </w:tr>
      <w:tr w:rsidR="0066410A" w:rsidRPr="0066410A" w14:paraId="0409F92E" w14:textId="77777777" w:rsidTr="007E25CE">
        <w:tc>
          <w:tcPr>
            <w:cnfStyle w:val="001000000000" w:firstRow="0" w:lastRow="0" w:firstColumn="1" w:lastColumn="0" w:oddVBand="0" w:evenVBand="0" w:oddHBand="0" w:evenHBand="0" w:firstRowFirstColumn="0" w:firstRowLastColumn="0" w:lastRowFirstColumn="0" w:lastRowLastColumn="0"/>
            <w:tcW w:w="2155" w:type="dxa"/>
          </w:tcPr>
          <w:p w14:paraId="668F4208" w14:textId="77777777" w:rsidR="0026775F" w:rsidRDefault="0026775F" w:rsidP="0066410A">
            <w:pPr>
              <w:spacing w:line="271" w:lineRule="auto"/>
              <w:rPr>
                <w:rFonts w:ascii="Roboto Light" w:hAnsi="Roboto Light"/>
              </w:rPr>
            </w:pPr>
            <w:r>
              <w:rPr>
                <w:rFonts w:ascii="Roboto Light" w:hAnsi="Roboto Light"/>
                <w:b w:val="0"/>
                <w:bCs w:val="0"/>
              </w:rPr>
              <w:lastRenderedPageBreak/>
              <w:t>Question #2</w:t>
            </w:r>
          </w:p>
          <w:p w14:paraId="76F2EA4E" w14:textId="68AEDF64" w:rsidR="00BF74FC" w:rsidRPr="0066410A" w:rsidRDefault="007329F4" w:rsidP="0066410A">
            <w:pPr>
              <w:spacing w:line="271" w:lineRule="auto"/>
              <w:rPr>
                <w:rFonts w:ascii="Roboto Light" w:hAnsi="Roboto Light"/>
                <w:b w:val="0"/>
                <w:bCs w:val="0"/>
              </w:rPr>
            </w:pPr>
            <w:r>
              <w:rPr>
                <w:rFonts w:ascii="Roboto Light" w:hAnsi="Roboto Light"/>
                <w:b w:val="0"/>
                <w:bCs w:val="0"/>
              </w:rPr>
              <w:t>RFA #7573</w:t>
            </w:r>
          </w:p>
        </w:tc>
        <w:tc>
          <w:tcPr>
            <w:tcW w:w="3510" w:type="dxa"/>
          </w:tcPr>
          <w:p w14:paraId="2337438D" w14:textId="5F02315F" w:rsidR="0066410A" w:rsidRDefault="006A4CFA"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Pr>
                <w:rFonts w:ascii="Roboto Light" w:hAnsi="Roboto Light"/>
              </w:rPr>
              <w:t xml:space="preserve">May </w:t>
            </w:r>
            <w:r w:rsidR="0066410A" w:rsidRPr="0066410A">
              <w:rPr>
                <w:rFonts w:ascii="Roboto Light" w:hAnsi="Roboto Light"/>
              </w:rPr>
              <w:t xml:space="preserve">grant </w:t>
            </w:r>
            <w:r>
              <w:rPr>
                <w:rFonts w:ascii="Roboto Light" w:hAnsi="Roboto Light"/>
              </w:rPr>
              <w:t xml:space="preserve">funding </w:t>
            </w:r>
            <w:r w:rsidR="0066410A" w:rsidRPr="0066410A">
              <w:rPr>
                <w:rFonts w:ascii="Roboto Light" w:hAnsi="Roboto Light"/>
              </w:rPr>
              <w:t>be used to expand or strengthen an existing program</w:t>
            </w:r>
            <w:r>
              <w:rPr>
                <w:rFonts w:ascii="Roboto Light" w:hAnsi="Roboto Light"/>
              </w:rPr>
              <w:t xml:space="preserve"> for individuals with I/DD</w:t>
            </w:r>
            <w:r w:rsidR="0066410A" w:rsidRPr="0066410A">
              <w:rPr>
                <w:rFonts w:ascii="Roboto Light" w:hAnsi="Roboto Light"/>
              </w:rPr>
              <w:t>, or i</w:t>
            </w:r>
            <w:r>
              <w:rPr>
                <w:rFonts w:ascii="Roboto Light" w:hAnsi="Roboto Light"/>
              </w:rPr>
              <w:t>s</w:t>
            </w:r>
            <w:r w:rsidR="0066410A" w:rsidRPr="0066410A">
              <w:rPr>
                <w:rFonts w:ascii="Roboto Light" w:hAnsi="Roboto Light"/>
              </w:rPr>
              <w:t xml:space="preserve"> the funding  intended specifically for the development of a new project</w:t>
            </w:r>
            <w:r>
              <w:rPr>
                <w:rFonts w:ascii="Roboto Light" w:hAnsi="Roboto Light"/>
              </w:rPr>
              <w:t>?</w:t>
            </w:r>
          </w:p>
          <w:p w14:paraId="23AD3C62" w14:textId="77777777" w:rsidR="00BF74FC" w:rsidRPr="0066410A" w:rsidRDefault="00BF74FC"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6013ABB8" w14:textId="1A272DCD" w:rsidR="0066410A" w:rsidRPr="0066410A" w:rsidRDefault="0066410A"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Could you also please share the full RFA and any additional information regarding the funding amount, grant period, eligible expenses, match requirements, and other important application parameters?</w:t>
            </w:r>
          </w:p>
        </w:tc>
        <w:tc>
          <w:tcPr>
            <w:tcW w:w="4549" w:type="dxa"/>
          </w:tcPr>
          <w:p w14:paraId="2AD94A83" w14:textId="37B96514" w:rsidR="005D082F" w:rsidRDefault="005D082F"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We apologize for any confusion caused by the initial NCDD RFA announcement.</w:t>
            </w:r>
          </w:p>
          <w:p w14:paraId="5287F84F" w14:textId="2818F2F7" w:rsidR="00C77E0C" w:rsidRPr="00C77E0C" w:rsidRDefault="005D082F"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All NCDD Subaward RFAs, including RFA #7573 and RFA #7571, are posted on the DHHS Grant Funding Opportunities webpage.</w:t>
            </w:r>
            <w:r>
              <w:rPr>
                <w:rFonts w:ascii="Roboto Light" w:hAnsi="Roboto Light"/>
              </w:rPr>
              <w:t xml:space="preserve"> </w:t>
            </w:r>
            <w:hyperlink r:id="rId5" w:history="1">
              <w:r w:rsidR="00C77E0C" w:rsidRPr="00C77E0C">
                <w:rPr>
                  <w:rStyle w:val="Hyperlink"/>
                  <w:rFonts w:ascii="Roboto Light" w:hAnsi="Roboto Light"/>
                </w:rPr>
                <w:t>Grant Funding Opportunities​</w:t>
              </w:r>
            </w:hyperlink>
            <w:r w:rsidR="00C77E0C" w:rsidRPr="00C77E0C">
              <w:rPr>
                <w:rFonts w:ascii="Roboto Light" w:hAnsi="Roboto Light"/>
              </w:rPr>
              <w:t xml:space="preserve">. </w:t>
            </w:r>
          </w:p>
          <w:p w14:paraId="454DE0BD" w14:textId="77777777" w:rsidR="00C77E0C" w:rsidRPr="00C77E0C" w:rsidRDefault="00C77E0C"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4AB4DE7D" w14:textId="77777777" w:rsidR="005D082F" w:rsidRDefault="005D082F"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After navigating to the page, scroll past the closed Rural Health Transformation Program opportunities to locate the NCDD announcements.</w:t>
            </w:r>
          </w:p>
          <w:p w14:paraId="707CC2D5" w14:textId="0707A0EA" w:rsidR="005D082F" w:rsidRDefault="005D082F"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br/>
              <w:t>Select the arrow next to the RFA you are interested in to open the full set of documents. The first document, labeled “Request for Applications,” contains all detailed information, with additional materials listed underneath.</w:t>
            </w:r>
          </w:p>
          <w:p w14:paraId="790E66FA" w14:textId="77777777" w:rsidR="005D082F" w:rsidRPr="005D082F" w:rsidRDefault="005D082F"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37C18F71" w14:textId="202E9C35" w:rsidR="005D082F" w:rsidRDefault="005D082F"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 xml:space="preserve">On September 18, 2026, </w:t>
            </w:r>
            <w:r>
              <w:rPr>
                <w:rFonts w:ascii="Roboto Light" w:hAnsi="Roboto Light"/>
              </w:rPr>
              <w:t xml:space="preserve">NCDD </w:t>
            </w:r>
            <w:r w:rsidRPr="005D082F">
              <w:rPr>
                <w:rFonts w:ascii="Roboto Light" w:hAnsi="Roboto Light"/>
              </w:rPr>
              <w:t xml:space="preserve">shared screenshots with </w:t>
            </w:r>
            <w:r w:rsidR="007329F4">
              <w:rPr>
                <w:rFonts w:ascii="Roboto Light" w:hAnsi="Roboto Light"/>
              </w:rPr>
              <w:t xml:space="preserve">the entity asking this question, </w:t>
            </w:r>
            <w:r w:rsidRPr="005D082F">
              <w:rPr>
                <w:rFonts w:ascii="Roboto Light" w:hAnsi="Roboto Light"/>
              </w:rPr>
              <w:t xml:space="preserve">outlining these steps: </w:t>
            </w:r>
            <w:r>
              <w:rPr>
                <w:rFonts w:ascii="Roboto Light" w:hAnsi="Roboto Light"/>
              </w:rPr>
              <w:t xml:space="preserve">       </w:t>
            </w:r>
          </w:p>
          <w:p w14:paraId="54D71822" w14:textId="77777777" w:rsidR="005D082F" w:rsidRDefault="005D082F" w:rsidP="005D082F">
            <w:pPr>
              <w:pStyle w:val="ListParagraph"/>
              <w:numPr>
                <w:ilvl w:val="0"/>
                <w:numId w:val="3"/>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Step One: Go to the DHHS Grant Funding Opportunities webpage and scroll down.</w:t>
            </w:r>
          </w:p>
          <w:p w14:paraId="183EB733" w14:textId="77777777" w:rsidR="005D082F" w:rsidRDefault="005D082F" w:rsidP="005D082F">
            <w:pPr>
              <w:pStyle w:val="ListParagraph"/>
              <w:numPr>
                <w:ilvl w:val="0"/>
                <w:numId w:val="3"/>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Step Two: Locate the NCDD RFAs.</w:t>
            </w:r>
          </w:p>
          <w:p w14:paraId="7D4B4F40" w14:textId="4B9B19EF" w:rsidR="005D082F" w:rsidRPr="005D082F" w:rsidRDefault="005D082F" w:rsidP="005D082F">
            <w:pPr>
              <w:pStyle w:val="ListParagraph"/>
              <w:numPr>
                <w:ilvl w:val="0"/>
                <w:numId w:val="3"/>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Step Three: Click the arrow next to the desired RFA to expand the menu and access the documents.</w:t>
            </w:r>
          </w:p>
          <w:p w14:paraId="575ACDB4" w14:textId="77777777" w:rsidR="005D082F" w:rsidRDefault="005D082F"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5C16EAA5" w14:textId="24985240" w:rsidR="005D082F" w:rsidRPr="009214C1" w:rsidRDefault="009214C1"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b/>
                <w:bCs/>
                <w:i/>
                <w:iCs/>
              </w:rPr>
            </w:pPr>
            <w:r w:rsidRPr="009214C1">
              <w:rPr>
                <w:rFonts w:ascii="Roboto Light" w:hAnsi="Roboto Light"/>
                <w:b/>
                <w:bCs/>
                <w:i/>
                <w:iCs/>
              </w:rPr>
              <w:t xml:space="preserve">Answer to question on </w:t>
            </w:r>
            <w:r w:rsidR="005D082F" w:rsidRPr="009214C1">
              <w:rPr>
                <w:rFonts w:ascii="Roboto Light" w:hAnsi="Roboto Light"/>
                <w:b/>
                <w:bCs/>
                <w:i/>
                <w:iCs/>
              </w:rPr>
              <w:t xml:space="preserve">eligible activities: </w:t>
            </w:r>
          </w:p>
          <w:p w14:paraId="4C9A6A13" w14:textId="02982B6F" w:rsidR="009214C1" w:rsidRDefault="009214C1" w:rsidP="009214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 xml:space="preserve">Funding through all three NCDD RFAs may be used to </w:t>
            </w:r>
            <w:r w:rsidRPr="009214C1">
              <w:rPr>
                <w:rFonts w:ascii="Roboto Light" w:hAnsi="Roboto Light"/>
                <w:b/>
                <w:bCs/>
              </w:rPr>
              <w:t>expand, strengthen, or enhance existing work</w:t>
            </w:r>
            <w:r w:rsidRPr="009214C1">
              <w:rPr>
                <w:rFonts w:ascii="Roboto Light" w:hAnsi="Roboto Light"/>
              </w:rPr>
              <w:t xml:space="preserve">, provided that the proposed activities are </w:t>
            </w:r>
            <w:r w:rsidRPr="009214C1">
              <w:rPr>
                <w:rFonts w:ascii="Roboto Light" w:hAnsi="Roboto Light"/>
                <w:b/>
                <w:bCs/>
              </w:rPr>
              <w:t>new, innovative, non</w:t>
            </w:r>
            <w:r w:rsidRPr="009214C1">
              <w:rPr>
                <w:rFonts w:ascii="Roboto Light" w:hAnsi="Roboto Light"/>
                <w:b/>
                <w:bCs/>
              </w:rPr>
              <w:noBreakHyphen/>
              <w:t>duplicative, and aligned with the Council’s goals</w:t>
            </w:r>
            <w:r w:rsidRPr="009214C1">
              <w:rPr>
                <w:rFonts w:ascii="Roboto Light" w:hAnsi="Roboto Light"/>
              </w:rPr>
              <w:t xml:space="preserve"> to improve the lives of people with I/DD.</w:t>
            </w:r>
          </w:p>
          <w:p w14:paraId="7D7752D7" w14:textId="77777777" w:rsidR="009214C1" w:rsidRPr="009214C1" w:rsidRDefault="009214C1" w:rsidP="009214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5AE441B4" w14:textId="4AFD6CEB" w:rsidR="009214C1" w:rsidRPr="009214C1" w:rsidRDefault="009214C1" w:rsidP="009214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 xml:space="preserve">The RFAs do </w:t>
            </w:r>
            <w:r w:rsidRPr="009214C1">
              <w:rPr>
                <w:rFonts w:ascii="Roboto Light" w:hAnsi="Roboto Light"/>
                <w:b/>
                <w:bCs/>
              </w:rPr>
              <w:t>not</w:t>
            </w:r>
            <w:r w:rsidRPr="009214C1">
              <w:rPr>
                <w:rFonts w:ascii="Roboto Light" w:hAnsi="Roboto Light"/>
              </w:rPr>
              <w:t xml:space="preserve"> require applicants to create an entirely new program from scratch. Instead, applicants must propose activities that:                                                                                            </w:t>
            </w:r>
          </w:p>
          <w:p w14:paraId="01B97853" w14:textId="77777777" w:rsidR="009214C1" w:rsidRPr="009214C1" w:rsidRDefault="009214C1" w:rsidP="009214C1">
            <w:pPr>
              <w:numPr>
                <w:ilvl w:val="0"/>
                <w:numId w:val="5"/>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Address gaps or barriers within the current system</w:t>
            </w:r>
          </w:p>
          <w:p w14:paraId="4349CB23" w14:textId="77777777" w:rsidR="009214C1" w:rsidRPr="009214C1" w:rsidRDefault="009214C1" w:rsidP="009214C1">
            <w:pPr>
              <w:numPr>
                <w:ilvl w:val="0"/>
                <w:numId w:val="5"/>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Introduce new ideas that enhance the lives of people with I/DD</w:t>
            </w:r>
          </w:p>
          <w:p w14:paraId="0102E665" w14:textId="77777777" w:rsidR="009214C1" w:rsidRPr="009214C1" w:rsidRDefault="009214C1" w:rsidP="009214C1">
            <w:pPr>
              <w:numPr>
                <w:ilvl w:val="0"/>
                <w:numId w:val="5"/>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 xml:space="preserve">Include clear, measurable outputs and outcomes                                                                                 </w:t>
            </w:r>
          </w:p>
          <w:p w14:paraId="674D71A7" w14:textId="77777777" w:rsidR="009214C1" w:rsidRPr="009214C1" w:rsidRDefault="009214C1" w:rsidP="009214C1">
            <w:pPr>
              <w:numPr>
                <w:ilvl w:val="0"/>
                <w:numId w:val="5"/>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Do not duplicate or replace services already funded elsewhere</w:t>
            </w:r>
            <w:r w:rsidRPr="009214C1">
              <w:rPr>
                <w:rFonts w:ascii="Roboto Light" w:hAnsi="Roboto Light"/>
              </w:rPr>
              <w:br/>
              <w:t>Can be sustained after the one</w:t>
            </w:r>
            <w:r w:rsidRPr="009214C1">
              <w:rPr>
                <w:rFonts w:ascii="Roboto Light" w:hAnsi="Roboto Light"/>
              </w:rPr>
              <w:noBreakHyphen/>
              <w:t>year grant period</w:t>
            </w:r>
          </w:p>
          <w:p w14:paraId="44A779C9" w14:textId="77777777" w:rsidR="009214C1" w:rsidRDefault="009214C1" w:rsidP="009214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b/>
                <w:bCs/>
              </w:rPr>
            </w:pPr>
          </w:p>
          <w:p w14:paraId="21308DBF" w14:textId="561CAA03" w:rsidR="007329F4" w:rsidRDefault="009214C1" w:rsidP="007329F4">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7329F4">
              <w:rPr>
                <w:rFonts w:ascii="Roboto Light" w:hAnsi="Roboto Light"/>
                <w:b/>
                <w:bCs/>
              </w:rPr>
              <w:t>What this means in practice</w:t>
            </w:r>
            <w:r w:rsidRPr="007329F4">
              <w:rPr>
                <w:rFonts w:ascii="Roboto Light" w:hAnsi="Roboto Light"/>
              </w:rPr>
              <w:br/>
              <w:t xml:space="preserve">Applicants </w:t>
            </w:r>
            <w:r w:rsidRPr="007329F4">
              <w:rPr>
                <w:rFonts w:ascii="Roboto Light" w:hAnsi="Roboto Light"/>
                <w:b/>
                <w:bCs/>
                <w:i/>
                <w:iCs/>
              </w:rPr>
              <w:t>may</w:t>
            </w:r>
            <w:r w:rsidRPr="007329F4">
              <w:rPr>
                <w:rFonts w:ascii="Roboto Light" w:hAnsi="Roboto Light"/>
              </w:rPr>
              <w:t xml:space="preserve"> propose:</w:t>
            </w:r>
          </w:p>
          <w:p w14:paraId="3123716C" w14:textId="59EE2C91" w:rsidR="009214C1" w:rsidRPr="007329F4" w:rsidRDefault="009214C1" w:rsidP="007329F4">
            <w:pPr>
              <w:pStyle w:val="ListParagraph"/>
              <w:numPr>
                <w:ilvl w:val="0"/>
                <w:numId w:val="9"/>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7329F4">
              <w:rPr>
                <w:rFonts w:ascii="Roboto Light" w:hAnsi="Roboto Light"/>
              </w:rPr>
              <w:t>An expansion of an existing self</w:t>
            </w:r>
            <w:r w:rsidRPr="007329F4">
              <w:rPr>
                <w:rFonts w:ascii="Roboto Light" w:hAnsi="Roboto Light"/>
              </w:rPr>
              <w:noBreakHyphen/>
              <w:t>advocacy program</w:t>
            </w:r>
          </w:p>
          <w:p w14:paraId="37C2F927" w14:textId="77777777" w:rsidR="009214C1" w:rsidRPr="009214C1" w:rsidRDefault="009214C1" w:rsidP="009214C1">
            <w:pPr>
              <w:numPr>
                <w:ilvl w:val="0"/>
                <w:numId w:val="6"/>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 xml:space="preserve">Enhancements to current efforts (e.g., new training modules, </w:t>
            </w:r>
            <w:r w:rsidRPr="009214C1">
              <w:rPr>
                <w:rFonts w:ascii="Roboto Light" w:hAnsi="Roboto Light"/>
              </w:rPr>
              <w:lastRenderedPageBreak/>
              <w:t>expanded outreach, added leadership opportunities)</w:t>
            </w:r>
          </w:p>
          <w:p w14:paraId="4DDD1A7E" w14:textId="77777777" w:rsidR="009214C1" w:rsidRPr="009214C1" w:rsidRDefault="009214C1" w:rsidP="009214C1">
            <w:pPr>
              <w:numPr>
                <w:ilvl w:val="0"/>
                <w:numId w:val="6"/>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 xml:space="preserve">A new project that builds on or fits within an existing program structure </w:t>
            </w:r>
          </w:p>
          <w:p w14:paraId="364E3EFF" w14:textId="77777777" w:rsidR="009214C1" w:rsidRPr="009214C1" w:rsidRDefault="009214C1" w:rsidP="009214C1">
            <w:pPr>
              <w:numPr>
                <w:ilvl w:val="0"/>
                <w:numId w:val="6"/>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A pilot or demonstration activity that strengthens or modernizes existing services</w:t>
            </w:r>
          </w:p>
          <w:p w14:paraId="72D393B3" w14:textId="77777777" w:rsidR="009214C1" w:rsidRPr="009214C1" w:rsidRDefault="009214C1" w:rsidP="009214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39D63CC7" w14:textId="7C7E9317" w:rsidR="009214C1" w:rsidRPr="009214C1" w:rsidRDefault="009214C1" w:rsidP="009214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Pr>
                <w:rFonts w:ascii="Roboto Light" w:hAnsi="Roboto Light"/>
              </w:rPr>
              <w:t xml:space="preserve">Applicants </w:t>
            </w:r>
            <w:r w:rsidRPr="009214C1">
              <w:rPr>
                <w:rFonts w:ascii="Roboto Light" w:hAnsi="Roboto Light"/>
                <w:b/>
                <w:bCs/>
                <w:i/>
                <w:iCs/>
              </w:rPr>
              <w:t>may not</w:t>
            </w:r>
            <w:r w:rsidRPr="009214C1">
              <w:rPr>
                <w:rFonts w:ascii="Roboto Light" w:hAnsi="Roboto Light"/>
              </w:rPr>
              <w:t xml:space="preserve"> propose:</w:t>
            </w:r>
          </w:p>
          <w:p w14:paraId="6AE676C8" w14:textId="77777777" w:rsidR="009214C1" w:rsidRPr="009214C1" w:rsidRDefault="009214C1" w:rsidP="009214C1">
            <w:pPr>
              <w:numPr>
                <w:ilvl w:val="0"/>
                <w:numId w:val="7"/>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Routine operating costs</w:t>
            </w:r>
          </w:p>
          <w:p w14:paraId="2667C45A" w14:textId="77777777" w:rsidR="009214C1" w:rsidRPr="009214C1" w:rsidRDefault="009214C1" w:rsidP="009214C1">
            <w:pPr>
              <w:numPr>
                <w:ilvl w:val="0"/>
                <w:numId w:val="7"/>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 xml:space="preserve">Continuation of the exact same activities without meaningful innovation </w:t>
            </w:r>
          </w:p>
          <w:p w14:paraId="75E48789" w14:textId="77777777" w:rsidR="009214C1" w:rsidRPr="009214C1" w:rsidRDefault="009214C1" w:rsidP="009214C1">
            <w:pPr>
              <w:numPr>
                <w:ilvl w:val="0"/>
                <w:numId w:val="7"/>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 xml:space="preserve">Services already funded by state, federal, or private sources </w:t>
            </w:r>
          </w:p>
          <w:p w14:paraId="5B30809D" w14:textId="77777777" w:rsidR="009214C1" w:rsidRPr="009214C1" w:rsidRDefault="009214C1" w:rsidP="009214C1">
            <w:pPr>
              <w:numPr>
                <w:ilvl w:val="0"/>
                <w:numId w:val="7"/>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214C1">
              <w:rPr>
                <w:rFonts w:ascii="Roboto Light" w:hAnsi="Roboto Light"/>
              </w:rPr>
              <w:t>Work that duplicates or replaces existing services for people with I/DD and their families</w:t>
            </w:r>
          </w:p>
          <w:p w14:paraId="4B9F6AB2" w14:textId="77777777" w:rsidR="009214C1" w:rsidRDefault="009214C1"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6DAF9592" w14:textId="0124A800" w:rsidR="00C77E0C" w:rsidRPr="0066410A" w:rsidRDefault="005D082F" w:rsidP="005D082F">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D082F">
              <w:rPr>
                <w:rFonts w:ascii="Roboto Light" w:hAnsi="Roboto Light"/>
              </w:rPr>
              <w:t>Proposed activities must also align with the requirements listed on pages 11 and 12 of the RFA.</w:t>
            </w:r>
          </w:p>
        </w:tc>
      </w:tr>
      <w:tr w:rsidR="0066410A" w:rsidRPr="0066410A" w14:paraId="0EB9EA13" w14:textId="77777777" w:rsidTr="007E2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745AF467" w14:textId="77777777" w:rsidR="0026775F" w:rsidRDefault="0026775F" w:rsidP="0066410A">
            <w:pPr>
              <w:spacing w:line="271" w:lineRule="auto"/>
              <w:rPr>
                <w:rFonts w:ascii="Roboto Light" w:hAnsi="Roboto Light"/>
              </w:rPr>
            </w:pPr>
            <w:r>
              <w:rPr>
                <w:rFonts w:ascii="Roboto Light" w:hAnsi="Roboto Light"/>
                <w:b w:val="0"/>
                <w:bCs w:val="0"/>
              </w:rPr>
              <w:lastRenderedPageBreak/>
              <w:t>Question #3</w:t>
            </w:r>
          </w:p>
          <w:p w14:paraId="0DA905FF" w14:textId="352B67D0" w:rsidR="00BF74FC" w:rsidRPr="0066410A" w:rsidRDefault="007329F4" w:rsidP="0066410A">
            <w:pPr>
              <w:spacing w:line="271" w:lineRule="auto"/>
              <w:rPr>
                <w:rFonts w:ascii="Roboto Light" w:hAnsi="Roboto Light"/>
                <w:b w:val="0"/>
                <w:bCs w:val="0"/>
              </w:rPr>
            </w:pPr>
            <w:r>
              <w:rPr>
                <w:rFonts w:ascii="Roboto Light" w:hAnsi="Roboto Light"/>
                <w:b w:val="0"/>
                <w:bCs w:val="0"/>
              </w:rPr>
              <w:t>RFA #7573</w:t>
            </w:r>
          </w:p>
        </w:tc>
        <w:tc>
          <w:tcPr>
            <w:tcW w:w="3510" w:type="dxa"/>
          </w:tcPr>
          <w:p w14:paraId="100F9C9B" w14:textId="001C7F32" w:rsidR="0066410A" w:rsidRDefault="007329F4"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Pr>
                <w:rFonts w:ascii="Roboto Light" w:hAnsi="Roboto Light"/>
              </w:rPr>
              <w:t>C</w:t>
            </w:r>
            <w:r w:rsidR="0066410A" w:rsidRPr="0066410A">
              <w:rPr>
                <w:rFonts w:ascii="Roboto Light" w:hAnsi="Roboto Light"/>
              </w:rPr>
              <w:t>an this funding be used to expand or strengthen an existing self-advocacy program, or is the expectation that applicants develop a new project?</w:t>
            </w:r>
          </w:p>
          <w:p w14:paraId="5126E905" w14:textId="77777777" w:rsidR="00BF74FC" w:rsidRPr="0066410A" w:rsidRDefault="00BF74FC"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p w14:paraId="3AC09754" w14:textId="60484FB1" w:rsidR="00BF74FC" w:rsidRPr="0066410A" w:rsidRDefault="0066410A"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66410A">
              <w:rPr>
                <w:rFonts w:ascii="Roboto Light" w:hAnsi="Roboto Light"/>
              </w:rPr>
              <w:t>Could you also please provide the full RFA/application materials and any additional details regarding the funding amount, grant period, eligible expenses, match requirements, and other important parameters applicants should be aware of?</w:t>
            </w:r>
          </w:p>
          <w:p w14:paraId="2857C887" w14:textId="77777777" w:rsidR="0066410A" w:rsidRPr="0066410A" w:rsidRDefault="0066410A"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tc>
        <w:tc>
          <w:tcPr>
            <w:tcW w:w="4549" w:type="dxa"/>
          </w:tcPr>
          <w:p w14:paraId="4AB4A20F" w14:textId="552DB175" w:rsidR="0066410A" w:rsidRPr="00B6681B" w:rsidRDefault="00C77E0C"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b/>
                <w:bCs/>
              </w:rPr>
            </w:pPr>
            <w:r w:rsidRPr="00B6681B">
              <w:rPr>
                <w:rFonts w:ascii="Roboto Light" w:hAnsi="Roboto Light"/>
                <w:b/>
                <w:bCs/>
              </w:rPr>
              <w:t>See answer provided above.</w:t>
            </w:r>
          </w:p>
        </w:tc>
      </w:tr>
      <w:tr w:rsidR="0066410A" w:rsidRPr="0066410A" w14:paraId="45FF39BA" w14:textId="77777777" w:rsidTr="007E25CE">
        <w:tc>
          <w:tcPr>
            <w:cnfStyle w:val="001000000000" w:firstRow="0" w:lastRow="0" w:firstColumn="1" w:lastColumn="0" w:oddVBand="0" w:evenVBand="0" w:oddHBand="0" w:evenHBand="0" w:firstRowFirstColumn="0" w:firstRowLastColumn="0" w:lastRowFirstColumn="0" w:lastRowLastColumn="0"/>
            <w:tcW w:w="2155" w:type="dxa"/>
          </w:tcPr>
          <w:p w14:paraId="0274806C" w14:textId="77777777" w:rsidR="00BF74FC" w:rsidRDefault="0026775F" w:rsidP="0066410A">
            <w:pPr>
              <w:spacing w:line="271" w:lineRule="auto"/>
              <w:rPr>
                <w:rFonts w:ascii="Roboto Light" w:hAnsi="Roboto Light"/>
              </w:rPr>
            </w:pPr>
            <w:r w:rsidRPr="007329F4">
              <w:rPr>
                <w:rFonts w:ascii="Roboto Light" w:hAnsi="Roboto Light"/>
                <w:b w:val="0"/>
                <w:bCs w:val="0"/>
              </w:rPr>
              <w:t>Question #4</w:t>
            </w:r>
            <w:r>
              <w:rPr>
                <w:rFonts w:ascii="Roboto Light" w:hAnsi="Roboto Light"/>
                <w:b w:val="0"/>
                <w:bCs w:val="0"/>
              </w:rPr>
              <w:t xml:space="preserve"> </w:t>
            </w:r>
          </w:p>
          <w:p w14:paraId="0D559F77" w14:textId="0392D8F3" w:rsidR="007329F4" w:rsidRPr="0066410A" w:rsidRDefault="007329F4" w:rsidP="0066410A">
            <w:pPr>
              <w:spacing w:line="271" w:lineRule="auto"/>
              <w:rPr>
                <w:rFonts w:ascii="Roboto Light" w:hAnsi="Roboto Light"/>
                <w:b w:val="0"/>
                <w:bCs w:val="0"/>
              </w:rPr>
            </w:pPr>
            <w:r>
              <w:rPr>
                <w:rFonts w:ascii="Roboto Light" w:hAnsi="Roboto Light"/>
                <w:b w:val="0"/>
                <w:bCs w:val="0"/>
              </w:rPr>
              <w:t>RFA #7571</w:t>
            </w:r>
          </w:p>
        </w:tc>
        <w:tc>
          <w:tcPr>
            <w:tcW w:w="3510" w:type="dxa"/>
          </w:tcPr>
          <w:p w14:paraId="0CA61008" w14:textId="77777777" w:rsidR="0066410A" w:rsidRDefault="0066410A"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 xml:space="preserve">Could you please provide the full RFA/application materials </w:t>
            </w:r>
            <w:r w:rsidRPr="0066410A">
              <w:rPr>
                <w:rFonts w:ascii="Roboto Light" w:hAnsi="Roboto Light"/>
              </w:rPr>
              <w:lastRenderedPageBreak/>
              <w:t>and additional information regarding the application process and expectations for this opportunity?</w:t>
            </w:r>
          </w:p>
          <w:p w14:paraId="30C84052" w14:textId="77777777" w:rsidR="00BF74FC" w:rsidRPr="0066410A" w:rsidRDefault="00BF74FC"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59C1C18C" w14:textId="77777777" w:rsidR="0066410A" w:rsidRDefault="0066410A"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We would especially appreciate clarification on the following:</w:t>
            </w:r>
          </w:p>
          <w:p w14:paraId="11E79531" w14:textId="77777777" w:rsidR="00BF74FC" w:rsidRPr="0066410A" w:rsidRDefault="00BF74FC"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792AEC00"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What types of projects or activities is NCDD hoping to fund through the Opportunity Subaward?</w:t>
            </w:r>
          </w:p>
          <w:p w14:paraId="7EACBB86"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Can funding be used to expand, enhance, or strengthen an existing program, or is the expectation that applicants develop a new project?</w:t>
            </w:r>
          </w:p>
          <w:p w14:paraId="43A309E0"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What is the available funding amount or anticipated award range?</w:t>
            </w:r>
          </w:p>
          <w:p w14:paraId="60BEBC80"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What is the grant/project period?</w:t>
            </w:r>
          </w:p>
          <w:p w14:paraId="10526A72"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What expenses are eligible and/or ineligible?</w:t>
            </w:r>
          </w:p>
          <w:p w14:paraId="44CA5920"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Is there a match requirement?</w:t>
            </w:r>
          </w:p>
          <w:p w14:paraId="21CA05EE"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Are there specific outcomes, populations, priorities, or activities that proposed projects are expected to address?</w:t>
            </w:r>
          </w:p>
          <w:p w14:paraId="5E52451D" w14:textId="77777777" w:rsidR="0066410A" w:rsidRPr="0066410A" w:rsidRDefault="0066410A" w:rsidP="0066410A">
            <w:pPr>
              <w:numPr>
                <w:ilvl w:val="0"/>
                <w:numId w:val="1"/>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66410A">
              <w:rPr>
                <w:rFonts w:ascii="Roboto Light" w:hAnsi="Roboto Light"/>
              </w:rPr>
              <w:t xml:space="preserve">Are general program staffing, participant supports, transportation, supplies, outreach, or other </w:t>
            </w:r>
            <w:r w:rsidRPr="0066410A">
              <w:rPr>
                <w:rFonts w:ascii="Roboto Light" w:hAnsi="Roboto Light"/>
              </w:rPr>
              <w:lastRenderedPageBreak/>
              <w:t>program-related expenses allowable?</w:t>
            </w:r>
          </w:p>
          <w:p w14:paraId="28D3536D" w14:textId="77777777" w:rsidR="0066410A" w:rsidRPr="0066410A" w:rsidRDefault="0066410A"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tc>
        <w:tc>
          <w:tcPr>
            <w:tcW w:w="4549" w:type="dxa"/>
          </w:tcPr>
          <w:p w14:paraId="2BBFABA1" w14:textId="2929B1C3" w:rsidR="00C77E0C" w:rsidRPr="00C77E0C" w:rsidRDefault="00C77E0C"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Pr>
                <w:rFonts w:ascii="Roboto Light" w:hAnsi="Roboto Light"/>
              </w:rPr>
              <w:lastRenderedPageBreak/>
              <w:t xml:space="preserve">NCDD provided </w:t>
            </w:r>
            <w:r w:rsidR="007329F4">
              <w:rPr>
                <w:rFonts w:ascii="Roboto Light" w:hAnsi="Roboto Light"/>
              </w:rPr>
              <w:t xml:space="preserve">the entity asking this question </w:t>
            </w:r>
            <w:r>
              <w:rPr>
                <w:rFonts w:ascii="Roboto Light" w:hAnsi="Roboto Light"/>
              </w:rPr>
              <w:t xml:space="preserve">with screen shots </w:t>
            </w:r>
            <w:r w:rsidR="00E13710">
              <w:rPr>
                <w:rFonts w:ascii="Roboto Light" w:hAnsi="Roboto Light"/>
              </w:rPr>
              <w:t xml:space="preserve">in an email </w:t>
            </w:r>
            <w:r w:rsidR="00E13710">
              <w:rPr>
                <w:rFonts w:ascii="Roboto Light" w:hAnsi="Roboto Light"/>
              </w:rPr>
              <w:lastRenderedPageBreak/>
              <w:t xml:space="preserve">on 9/18/2026 </w:t>
            </w:r>
            <w:r>
              <w:rPr>
                <w:rFonts w:ascii="Roboto Light" w:hAnsi="Roboto Light"/>
              </w:rPr>
              <w:t xml:space="preserve">to </w:t>
            </w:r>
            <w:r w:rsidR="0026775F">
              <w:rPr>
                <w:rFonts w:ascii="Roboto Light" w:hAnsi="Roboto Light"/>
              </w:rPr>
              <w:t xml:space="preserve">provide guidance </w:t>
            </w:r>
            <w:r>
              <w:rPr>
                <w:rFonts w:ascii="Roboto Light" w:hAnsi="Roboto Light"/>
              </w:rPr>
              <w:t xml:space="preserve">on how to pull up the specific information about RFA #7573 on the DHHS website. </w:t>
            </w:r>
            <w:hyperlink r:id="rId6" w:history="1">
              <w:r w:rsidRPr="00C77E0C">
                <w:rPr>
                  <w:rStyle w:val="Hyperlink"/>
                  <w:rFonts w:ascii="Roboto Light" w:hAnsi="Roboto Light"/>
                </w:rPr>
                <w:t>Grant Funding Opportunities​</w:t>
              </w:r>
            </w:hyperlink>
            <w:r w:rsidRPr="00C77E0C">
              <w:rPr>
                <w:rFonts w:ascii="Roboto Light" w:hAnsi="Roboto Light"/>
              </w:rPr>
              <w:t xml:space="preserve">. </w:t>
            </w:r>
          </w:p>
          <w:p w14:paraId="40172F4E" w14:textId="77777777" w:rsidR="00032B5E" w:rsidRDefault="00032B5E"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b/>
                <w:bCs/>
              </w:rPr>
            </w:pPr>
          </w:p>
          <w:p w14:paraId="40A376A2" w14:textId="13E7EF42" w:rsidR="00C77E0C" w:rsidRDefault="007329F4"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b/>
                <w:bCs/>
              </w:rPr>
            </w:pPr>
            <w:r>
              <w:rPr>
                <w:rFonts w:ascii="Roboto Light" w:hAnsi="Roboto Light"/>
                <w:b/>
                <w:bCs/>
              </w:rPr>
              <w:t>N</w:t>
            </w:r>
            <w:r w:rsidR="00384A14">
              <w:rPr>
                <w:rFonts w:ascii="Roboto Light" w:hAnsi="Roboto Light"/>
                <w:b/>
                <w:bCs/>
              </w:rPr>
              <w:t>ote</w:t>
            </w:r>
            <w:r>
              <w:rPr>
                <w:rFonts w:ascii="Roboto Light" w:hAnsi="Roboto Light"/>
                <w:b/>
                <w:bCs/>
              </w:rPr>
              <w:t>: T</w:t>
            </w:r>
            <w:r w:rsidR="00C77E0C" w:rsidRPr="00C77E0C">
              <w:rPr>
                <w:rFonts w:ascii="Roboto Light" w:hAnsi="Roboto Light"/>
                <w:b/>
                <w:bCs/>
              </w:rPr>
              <w:t xml:space="preserve">he RFA document provides answers to all of </w:t>
            </w:r>
            <w:r>
              <w:rPr>
                <w:rFonts w:ascii="Roboto Light" w:hAnsi="Roboto Light"/>
                <w:b/>
                <w:bCs/>
              </w:rPr>
              <w:t xml:space="preserve">the </w:t>
            </w:r>
            <w:r w:rsidR="00384A14">
              <w:rPr>
                <w:rFonts w:ascii="Roboto Light" w:hAnsi="Roboto Light"/>
                <w:b/>
                <w:bCs/>
              </w:rPr>
              <w:t>q</w:t>
            </w:r>
            <w:r w:rsidR="00C77E0C" w:rsidRPr="00C77E0C">
              <w:rPr>
                <w:rFonts w:ascii="Roboto Light" w:hAnsi="Roboto Light"/>
                <w:b/>
                <w:bCs/>
              </w:rPr>
              <w:t>uestions</w:t>
            </w:r>
            <w:r>
              <w:rPr>
                <w:rFonts w:ascii="Roboto Light" w:hAnsi="Roboto Light"/>
                <w:b/>
                <w:bCs/>
              </w:rPr>
              <w:t xml:space="preserve"> posed.</w:t>
            </w:r>
          </w:p>
          <w:p w14:paraId="1234E776" w14:textId="77777777" w:rsidR="00384A14" w:rsidRDefault="00384A14"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74916A2F" w14:textId="77777777" w:rsidR="00C77E0C" w:rsidRPr="00384A14" w:rsidRDefault="00C77E0C" w:rsidP="00384A14">
            <w:pPr>
              <w:pStyle w:val="ListParagraph"/>
              <w:numPr>
                <w:ilvl w:val="0"/>
                <w:numId w:val="4"/>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384A14">
              <w:rPr>
                <w:rFonts w:ascii="Roboto Light" w:hAnsi="Roboto Light"/>
              </w:rPr>
              <w:t>What types of projects or activities is NCDD hoping to fund through the Opportunity Subaward?</w:t>
            </w:r>
          </w:p>
          <w:p w14:paraId="74660348" w14:textId="797DF34C" w:rsidR="00C77E0C" w:rsidRPr="00C77E0C" w:rsidRDefault="00384A14"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B6681B">
              <w:rPr>
                <w:rFonts w:ascii="Roboto Light" w:hAnsi="Roboto Light"/>
                <w:b/>
                <w:bCs/>
                <w:i/>
                <w:iCs/>
              </w:rPr>
              <w:t>Answer:</w:t>
            </w:r>
            <w:r>
              <w:rPr>
                <w:rFonts w:ascii="Roboto Light" w:hAnsi="Roboto Light"/>
                <w:b/>
                <w:bCs/>
                <w:i/>
                <w:iCs/>
              </w:rPr>
              <w:t xml:space="preserve"> </w:t>
            </w:r>
            <w:r w:rsidR="00A33280" w:rsidRPr="00A33280">
              <w:rPr>
                <w:rFonts w:ascii="Roboto Light" w:hAnsi="Roboto Light"/>
              </w:rPr>
              <w:t>The subaward proposal will address one of the NCDD 2027-2031 Five-Year State Plan Goals and Objectives.</w:t>
            </w:r>
            <w:r w:rsidR="00A33280">
              <w:rPr>
                <w:rFonts w:ascii="Roboto Light" w:hAnsi="Roboto Light"/>
              </w:rPr>
              <w:t xml:space="preserve"> Applicants are provided the flexibility to propose an innovative project addressing any of the objectives noted under Goal One [Strengthening Systems </w:t>
            </w:r>
            <w:r w:rsidR="00953296">
              <w:rPr>
                <w:rFonts w:ascii="Roboto Light" w:hAnsi="Roboto Light"/>
              </w:rPr>
              <w:t>for</w:t>
            </w:r>
            <w:r w:rsidR="00A33280">
              <w:rPr>
                <w:rFonts w:ascii="Roboto Light" w:hAnsi="Roboto Light"/>
              </w:rPr>
              <w:t xml:space="preserve"> Community Inclusion] </w:t>
            </w:r>
            <w:r w:rsidR="00953296">
              <w:rPr>
                <w:rFonts w:ascii="Roboto Light" w:hAnsi="Roboto Light"/>
              </w:rPr>
              <w:t xml:space="preserve">or Goal </w:t>
            </w:r>
            <w:r w:rsidR="00A33280">
              <w:rPr>
                <w:rFonts w:ascii="Roboto Light" w:hAnsi="Roboto Light"/>
              </w:rPr>
              <w:t>Two</w:t>
            </w:r>
            <w:r w:rsidR="00953296">
              <w:rPr>
                <w:rFonts w:ascii="Roboto Light" w:hAnsi="Roboto Light"/>
              </w:rPr>
              <w:t xml:space="preserve"> [Strengthening Advocacy, Leadership, and Information Access].</w:t>
            </w:r>
            <w:r w:rsidR="00A33280">
              <w:rPr>
                <w:rFonts w:ascii="Roboto Light" w:hAnsi="Roboto Light"/>
              </w:rPr>
              <w:t xml:space="preserve"> </w:t>
            </w:r>
            <w:r w:rsidR="00A33280">
              <w:rPr>
                <w:rFonts w:ascii="Roboto Light" w:hAnsi="Roboto Light"/>
                <w:b/>
                <w:bCs/>
                <w:i/>
                <w:iCs/>
              </w:rPr>
              <w:t xml:space="preserve"> </w:t>
            </w:r>
            <w:r w:rsidR="00C77E0C">
              <w:rPr>
                <w:rFonts w:ascii="Roboto Light" w:hAnsi="Roboto Light"/>
              </w:rPr>
              <w:t>P</w:t>
            </w:r>
            <w:r w:rsidR="00C77E0C" w:rsidRPr="00C77E0C">
              <w:rPr>
                <w:rFonts w:ascii="Roboto Light" w:hAnsi="Roboto Light"/>
              </w:rPr>
              <w:t xml:space="preserve">ages 11-14 of RFA #7571 </w:t>
            </w:r>
            <w:r w:rsidR="00953296">
              <w:rPr>
                <w:rFonts w:ascii="Roboto Light" w:hAnsi="Roboto Light"/>
              </w:rPr>
              <w:t xml:space="preserve">provides additional information and suggestions </w:t>
            </w:r>
            <w:r w:rsidR="00C77E0C" w:rsidRPr="00C77E0C">
              <w:rPr>
                <w:rFonts w:ascii="Roboto Light" w:hAnsi="Roboto Light"/>
              </w:rPr>
              <w:t xml:space="preserve">to what NCDD is seeking in proposals. </w:t>
            </w:r>
          </w:p>
          <w:p w14:paraId="0898DBF8" w14:textId="77777777" w:rsidR="00C77E0C" w:rsidRPr="00C77E0C" w:rsidRDefault="00C77E0C" w:rsidP="00C77E0C">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7B8C8B55" w14:textId="77777777" w:rsidR="00C77E0C" w:rsidRPr="00384A14" w:rsidRDefault="00C77E0C" w:rsidP="00384A14">
            <w:pPr>
              <w:pStyle w:val="ListParagraph"/>
              <w:numPr>
                <w:ilvl w:val="0"/>
                <w:numId w:val="4"/>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384A14">
              <w:rPr>
                <w:rFonts w:ascii="Roboto Light" w:hAnsi="Roboto Light"/>
              </w:rPr>
              <w:t>Can funding be used to expand, enhance, or strengthen an existing program, or is the expectation that applicants develop a new project?</w:t>
            </w:r>
          </w:p>
          <w:p w14:paraId="452907F3" w14:textId="77777777" w:rsidR="009214C1" w:rsidRDefault="00384A14" w:rsidP="00384A14">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B6681B">
              <w:rPr>
                <w:rFonts w:ascii="Roboto Light" w:hAnsi="Roboto Light"/>
                <w:b/>
                <w:bCs/>
                <w:i/>
                <w:iCs/>
              </w:rPr>
              <w:t xml:space="preserve">Answer: </w:t>
            </w:r>
            <w:r>
              <w:rPr>
                <w:rFonts w:ascii="Roboto Light" w:hAnsi="Roboto Light"/>
              </w:rPr>
              <w:t xml:space="preserve">Yes, funding can be used to expand, enhance, or strengthen an existing project. It is not an expectation </w:t>
            </w:r>
          </w:p>
          <w:p w14:paraId="16A92A38" w14:textId="7F002F71" w:rsidR="00384A14" w:rsidRDefault="00384A14" w:rsidP="00384A14">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Pr>
                <w:rFonts w:ascii="Roboto Light" w:hAnsi="Roboto Light"/>
              </w:rPr>
              <w:t xml:space="preserve">that applicants develop a new project. </w:t>
            </w:r>
          </w:p>
          <w:p w14:paraId="1A1A9E79" w14:textId="77777777" w:rsidR="009214C1" w:rsidRPr="00384A14" w:rsidRDefault="009214C1" w:rsidP="00384A14">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0DDE24CE" w14:textId="38FB8850" w:rsidR="00384A14" w:rsidRPr="007C52C1" w:rsidRDefault="00C77E0C" w:rsidP="00384A14">
            <w:pPr>
              <w:pStyle w:val="ListParagraph"/>
              <w:numPr>
                <w:ilvl w:val="0"/>
                <w:numId w:val="4"/>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7C52C1">
              <w:rPr>
                <w:rFonts w:ascii="Roboto Light" w:hAnsi="Roboto Light"/>
              </w:rPr>
              <w:t>What is the available funding amount or anticipated award range?</w:t>
            </w:r>
          </w:p>
          <w:p w14:paraId="4DCD0C67" w14:textId="77777777" w:rsidR="00384A14" w:rsidRPr="00953296" w:rsidRDefault="00B6681B" w:rsidP="00384A14">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cs="Tahoma"/>
              </w:rPr>
            </w:pPr>
            <w:r w:rsidRPr="00953296">
              <w:rPr>
                <w:rFonts w:ascii="Roboto Light" w:hAnsi="Roboto Light"/>
                <w:b/>
                <w:bCs/>
                <w:i/>
                <w:iCs/>
              </w:rPr>
              <w:t xml:space="preserve">Answer: </w:t>
            </w:r>
            <w:r w:rsidR="00384A14" w:rsidRPr="00953296">
              <w:rPr>
                <w:rFonts w:ascii="Roboto Light" w:hAnsi="Roboto Light" w:cs="Tahoma"/>
              </w:rPr>
              <w:t>The award ceiling for RFA #7571 is $20,000 per applicant, as stated on pages 1 and 4 of the RFA.</w:t>
            </w:r>
          </w:p>
          <w:p w14:paraId="6A22B271" w14:textId="4E61A063" w:rsidR="00B6681B" w:rsidRPr="00B6681B" w:rsidRDefault="00B6681B" w:rsidP="00B6681B">
            <w:pPr>
              <w:spacing w:line="271" w:lineRule="auto"/>
              <w:ind w:left="360"/>
              <w:cnfStyle w:val="000000000000" w:firstRow="0" w:lastRow="0" w:firstColumn="0" w:lastColumn="0" w:oddVBand="0" w:evenVBand="0" w:oddHBand="0" w:evenHBand="0" w:firstRowFirstColumn="0" w:firstRowLastColumn="0" w:lastRowFirstColumn="0" w:lastRowLastColumn="0"/>
              <w:rPr>
                <w:rFonts w:ascii="Roboto Light" w:hAnsi="Roboto Light"/>
                <w:b/>
                <w:bCs/>
                <w:i/>
                <w:iCs/>
              </w:rPr>
            </w:pPr>
          </w:p>
          <w:p w14:paraId="4CD5B225" w14:textId="77777777" w:rsidR="00C77E0C" w:rsidRDefault="00C77E0C" w:rsidP="00384A14">
            <w:pPr>
              <w:pStyle w:val="ListParagraph"/>
              <w:numPr>
                <w:ilvl w:val="0"/>
                <w:numId w:val="4"/>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384A14">
              <w:rPr>
                <w:rFonts w:ascii="Roboto Light" w:hAnsi="Roboto Light"/>
              </w:rPr>
              <w:lastRenderedPageBreak/>
              <w:t>What is the grant/project period?</w:t>
            </w:r>
          </w:p>
          <w:p w14:paraId="16F54602" w14:textId="1B19C38A" w:rsidR="007C52C1" w:rsidRDefault="007C52C1" w:rsidP="007C52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953296">
              <w:rPr>
                <w:rFonts w:ascii="Roboto Light" w:hAnsi="Roboto Light"/>
                <w:b/>
                <w:bCs/>
                <w:i/>
                <w:iCs/>
              </w:rPr>
              <w:t xml:space="preserve">Answer: </w:t>
            </w:r>
            <w:r>
              <w:rPr>
                <w:rFonts w:ascii="Roboto Light" w:hAnsi="Roboto Light"/>
              </w:rPr>
              <w:t xml:space="preserve">The project period is January 1, </w:t>
            </w:r>
            <w:r w:rsidR="00A41A2B">
              <w:rPr>
                <w:rFonts w:ascii="Roboto Light" w:hAnsi="Roboto Light"/>
              </w:rPr>
              <w:t>2027,</w:t>
            </w:r>
            <w:r>
              <w:rPr>
                <w:rFonts w:ascii="Roboto Light" w:hAnsi="Roboto Light"/>
              </w:rPr>
              <w:t xml:space="preserve"> through December 31, 2027. </w:t>
            </w:r>
          </w:p>
          <w:p w14:paraId="17DE4C99" w14:textId="77777777" w:rsidR="007C52C1" w:rsidRPr="007C52C1" w:rsidRDefault="007C52C1" w:rsidP="007C52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3D20181F" w14:textId="77777777" w:rsidR="00C77E0C" w:rsidRPr="00384A14" w:rsidRDefault="00C77E0C" w:rsidP="00384A14">
            <w:pPr>
              <w:pStyle w:val="ListParagraph"/>
              <w:numPr>
                <w:ilvl w:val="0"/>
                <w:numId w:val="4"/>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384A14">
              <w:rPr>
                <w:rFonts w:ascii="Roboto Light" w:hAnsi="Roboto Light"/>
              </w:rPr>
              <w:t>What expenses are eligible and/or ineligible?</w:t>
            </w:r>
          </w:p>
          <w:p w14:paraId="4289F562" w14:textId="6EDB4188" w:rsidR="00B6681B" w:rsidRPr="00B6681B" w:rsidRDefault="007C52C1" w:rsidP="007C52C1">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b/>
                <w:bCs/>
                <w:i/>
                <w:iCs/>
              </w:rPr>
            </w:pPr>
            <w:r>
              <w:rPr>
                <w:rFonts w:ascii="Roboto Light" w:hAnsi="Roboto Light"/>
                <w:b/>
                <w:bCs/>
                <w:i/>
                <w:iCs/>
              </w:rPr>
              <w:t xml:space="preserve">Answer: </w:t>
            </w:r>
            <w:r w:rsidR="00B6681B" w:rsidRPr="007C52C1">
              <w:rPr>
                <w:rFonts w:ascii="Roboto Light" w:hAnsi="Roboto Light"/>
              </w:rPr>
              <w:t>See pages</w:t>
            </w:r>
            <w:r w:rsidRPr="007C52C1">
              <w:rPr>
                <w:rFonts w:ascii="Roboto Light" w:hAnsi="Roboto Light"/>
              </w:rPr>
              <w:t xml:space="preserve"> 5 and 6 of RFA.</w:t>
            </w:r>
          </w:p>
          <w:p w14:paraId="771A2EFF" w14:textId="77777777" w:rsidR="00B6681B" w:rsidRPr="0066410A" w:rsidRDefault="00B6681B" w:rsidP="00B6681B">
            <w:pPr>
              <w:spacing w:line="271" w:lineRule="auto"/>
              <w:ind w:left="360"/>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71464784" w14:textId="77777777" w:rsidR="00B6681B" w:rsidRPr="00384A14" w:rsidRDefault="00C77E0C" w:rsidP="00384A14">
            <w:pPr>
              <w:pStyle w:val="ListParagraph"/>
              <w:numPr>
                <w:ilvl w:val="0"/>
                <w:numId w:val="4"/>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384A14">
              <w:rPr>
                <w:rFonts w:ascii="Roboto Light" w:hAnsi="Roboto Light"/>
              </w:rPr>
              <w:t>Is there a match requirement?</w:t>
            </w:r>
          </w:p>
          <w:p w14:paraId="5FD6BBA6" w14:textId="254F97C4" w:rsidR="00B6681B" w:rsidRPr="00B6681B" w:rsidRDefault="00B6681B" w:rsidP="00A41A2B">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b/>
                <w:bCs/>
                <w:i/>
                <w:iCs/>
              </w:rPr>
            </w:pPr>
            <w:r w:rsidRPr="00B6681B">
              <w:rPr>
                <w:rFonts w:ascii="Roboto Light" w:hAnsi="Roboto Light"/>
                <w:b/>
                <w:bCs/>
                <w:i/>
                <w:iCs/>
              </w:rPr>
              <w:t xml:space="preserve">Answer: </w:t>
            </w:r>
            <w:r w:rsidR="007C52C1" w:rsidRPr="007C52C1">
              <w:rPr>
                <w:rFonts w:ascii="Roboto Light" w:hAnsi="Roboto Light"/>
              </w:rPr>
              <w:t>Yes.</w:t>
            </w:r>
            <w:r w:rsidR="007C52C1">
              <w:rPr>
                <w:rFonts w:ascii="Roboto Light" w:hAnsi="Roboto Light"/>
                <w:b/>
                <w:bCs/>
                <w:i/>
                <w:iCs/>
              </w:rPr>
              <w:t xml:space="preserve"> </w:t>
            </w:r>
            <w:r w:rsidR="007C52C1" w:rsidRPr="007C52C1">
              <w:rPr>
                <w:rFonts w:ascii="Roboto Light" w:hAnsi="Roboto Light"/>
              </w:rPr>
              <w:t xml:space="preserve">See pages </w:t>
            </w:r>
            <w:r w:rsidR="007C52C1">
              <w:rPr>
                <w:rFonts w:ascii="Roboto Light" w:hAnsi="Roboto Light"/>
              </w:rPr>
              <w:t xml:space="preserve">29 and 30 for details on match requirement. </w:t>
            </w:r>
          </w:p>
          <w:p w14:paraId="1FA03324" w14:textId="77777777" w:rsidR="00B6681B" w:rsidRDefault="00B6681B" w:rsidP="00B6681B">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22758381" w14:textId="46ACE126" w:rsidR="00C77E0C" w:rsidRPr="00384A14" w:rsidRDefault="00C77E0C" w:rsidP="00384A14">
            <w:pPr>
              <w:pStyle w:val="ListParagraph"/>
              <w:numPr>
                <w:ilvl w:val="0"/>
                <w:numId w:val="4"/>
              </w:num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384A14">
              <w:rPr>
                <w:rFonts w:ascii="Roboto Light" w:hAnsi="Roboto Light"/>
              </w:rPr>
              <w:t>Are there specific outcomes, populations, priorities, or activities that proposed projects are expected to address?</w:t>
            </w:r>
          </w:p>
          <w:p w14:paraId="4BE9CBC3" w14:textId="2F1FF96C" w:rsidR="00B6681B" w:rsidRPr="00B6681B" w:rsidRDefault="00B6681B" w:rsidP="00A41A2B">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b/>
                <w:bCs/>
                <w:i/>
                <w:iCs/>
              </w:rPr>
            </w:pPr>
            <w:r w:rsidRPr="00B6681B">
              <w:rPr>
                <w:rFonts w:ascii="Roboto Light" w:hAnsi="Roboto Light"/>
                <w:b/>
                <w:bCs/>
                <w:i/>
                <w:iCs/>
              </w:rPr>
              <w:t xml:space="preserve">Answer: </w:t>
            </w:r>
            <w:r w:rsidR="007C52C1" w:rsidRPr="007C52C1">
              <w:rPr>
                <w:rFonts w:ascii="Roboto Light" w:hAnsi="Roboto Light"/>
              </w:rPr>
              <w:t>Yes.</w:t>
            </w:r>
            <w:r w:rsidR="007C52C1">
              <w:rPr>
                <w:rFonts w:ascii="Roboto Light" w:hAnsi="Roboto Light"/>
                <w:b/>
                <w:bCs/>
                <w:i/>
                <w:iCs/>
              </w:rPr>
              <w:t xml:space="preserve"> </w:t>
            </w:r>
            <w:r w:rsidR="007C52C1" w:rsidRPr="007C52C1">
              <w:rPr>
                <w:rFonts w:ascii="Roboto Light" w:hAnsi="Roboto Light"/>
              </w:rPr>
              <w:t xml:space="preserve">See pages </w:t>
            </w:r>
            <w:r w:rsidR="007C52C1">
              <w:rPr>
                <w:rFonts w:ascii="Roboto Light" w:hAnsi="Roboto Light"/>
              </w:rPr>
              <w:t xml:space="preserve">10-14 of RFA. </w:t>
            </w:r>
            <w:r w:rsidR="007C52C1" w:rsidRPr="007C52C1">
              <w:rPr>
                <w:rFonts w:ascii="Roboto Light" w:hAnsi="Roboto Light"/>
              </w:rPr>
              <w:t xml:space="preserve"> </w:t>
            </w:r>
          </w:p>
          <w:p w14:paraId="4E34431B" w14:textId="77777777" w:rsidR="0066410A" w:rsidRPr="0066410A" w:rsidRDefault="0066410A"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tc>
      </w:tr>
      <w:tr w:rsidR="0066410A" w:rsidRPr="0066410A" w14:paraId="6C608CA5" w14:textId="77777777" w:rsidTr="007E2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59BBCD5D" w14:textId="77777777" w:rsidR="00032B5E" w:rsidRDefault="00032B5E" w:rsidP="0066410A">
            <w:pPr>
              <w:spacing w:line="271" w:lineRule="auto"/>
              <w:rPr>
                <w:rFonts w:ascii="Roboto Light" w:hAnsi="Roboto Light"/>
              </w:rPr>
            </w:pPr>
            <w:r>
              <w:rPr>
                <w:rFonts w:ascii="Roboto Light" w:hAnsi="Roboto Light"/>
                <w:b w:val="0"/>
                <w:bCs w:val="0"/>
              </w:rPr>
              <w:lastRenderedPageBreak/>
              <w:t>Question #5</w:t>
            </w:r>
          </w:p>
          <w:p w14:paraId="6B566305" w14:textId="7FA77612" w:rsidR="006A4CFA" w:rsidRPr="006A4CFA" w:rsidRDefault="006A4CFA" w:rsidP="0066410A">
            <w:pPr>
              <w:spacing w:line="271" w:lineRule="auto"/>
              <w:rPr>
                <w:rFonts w:ascii="Roboto Light" w:hAnsi="Roboto Light"/>
                <w:b w:val="0"/>
                <w:bCs w:val="0"/>
              </w:rPr>
            </w:pPr>
            <w:r w:rsidRPr="006A4CFA">
              <w:rPr>
                <w:rFonts w:ascii="Roboto Light" w:hAnsi="Roboto Light"/>
                <w:b w:val="0"/>
                <w:bCs w:val="0"/>
              </w:rPr>
              <w:t>RFA 7571</w:t>
            </w:r>
          </w:p>
        </w:tc>
        <w:tc>
          <w:tcPr>
            <w:tcW w:w="3510" w:type="dxa"/>
          </w:tcPr>
          <w:p w14:paraId="46E26C0F" w14:textId="0BDEC29E" w:rsidR="004F2EA7" w:rsidRPr="004F2EA7" w:rsidRDefault="004F2EA7" w:rsidP="004F2EA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Pr>
                <w:rFonts w:ascii="Roboto Light" w:hAnsi="Roboto Light"/>
              </w:rPr>
              <w:t xml:space="preserve">I </w:t>
            </w:r>
            <w:r w:rsidRPr="004F2EA7">
              <w:rPr>
                <w:rFonts w:ascii="Roboto Light" w:hAnsi="Roboto Light"/>
              </w:rPr>
              <w:t xml:space="preserve">would just like to confirm whether BTWP’s current Nebraska nonprofit status is sufficient while federal 501(c)(3) recognition is </w:t>
            </w:r>
            <w:r w:rsidR="00047701" w:rsidRPr="004F2EA7">
              <w:rPr>
                <w:rFonts w:ascii="Roboto Light" w:hAnsi="Roboto Light"/>
              </w:rPr>
              <w:t>pending and</w:t>
            </w:r>
            <w:r w:rsidRPr="004F2EA7">
              <w:rPr>
                <w:rFonts w:ascii="Roboto Light" w:hAnsi="Roboto Light"/>
              </w:rPr>
              <w:t xml:space="preserve"> ask for the exact award ceiling/match rules for RFA 7571.</w:t>
            </w:r>
          </w:p>
          <w:p w14:paraId="6C219779" w14:textId="77777777" w:rsidR="0066410A" w:rsidRPr="0066410A" w:rsidRDefault="0066410A"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tc>
        <w:tc>
          <w:tcPr>
            <w:tcW w:w="4549" w:type="dxa"/>
          </w:tcPr>
          <w:p w14:paraId="41EFF2C0" w14:textId="3010DA99" w:rsidR="00235B09" w:rsidRPr="00235B09" w:rsidRDefault="00235B09" w:rsidP="00235B09">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r>
              <w:rPr>
                <w:rFonts w:ascii="Roboto Light" w:hAnsi="Roboto Light" w:cs="Tahoma"/>
                <w:sz w:val="22"/>
                <w:szCs w:val="22"/>
              </w:rPr>
              <w:t>Ye</w:t>
            </w:r>
            <w:r w:rsidRPr="00235B09">
              <w:rPr>
                <w:rFonts w:ascii="Roboto Light" w:hAnsi="Roboto Light" w:cs="Tahoma"/>
                <w:sz w:val="22"/>
                <w:szCs w:val="22"/>
              </w:rPr>
              <w:t>s. BTWP’s current Nebraska nonprofit status, together with having an EIN and a submitted 501(c)(3) application, is sufficient to be eligible for the NCDD subaward. Pending federal recognition from the IRS does not disqualify the organization.</w:t>
            </w:r>
          </w:p>
          <w:p w14:paraId="2D407D3B" w14:textId="173176E1" w:rsidR="00235B09" w:rsidRPr="00235B09" w:rsidRDefault="00235B09" w:rsidP="00235B09">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r w:rsidRPr="00235B09">
              <w:rPr>
                <w:rFonts w:ascii="Roboto Light" w:hAnsi="Roboto Light" w:cs="Tahoma"/>
                <w:sz w:val="22"/>
                <w:szCs w:val="22"/>
              </w:rPr>
              <w:t>Once approved, the IRS will grant 501(c)(3) status retroactively to the date the application was filed. Any awards received during the pending period remain valid and allowable under federal rules.</w:t>
            </w:r>
            <w:r>
              <w:rPr>
                <w:rFonts w:ascii="Roboto Light" w:hAnsi="Roboto Light" w:cs="Tahoma"/>
                <w:sz w:val="22"/>
                <w:szCs w:val="22"/>
              </w:rPr>
              <w:t xml:space="preserve">                                                                        </w:t>
            </w:r>
          </w:p>
          <w:p w14:paraId="0DC376EE" w14:textId="77777777" w:rsidR="00235B09" w:rsidRDefault="00235B09"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r>
              <w:rPr>
                <w:rFonts w:ascii="Roboto Light" w:hAnsi="Roboto Light" w:cs="Tahoma"/>
                <w:sz w:val="22"/>
                <w:szCs w:val="22"/>
              </w:rPr>
              <w:t xml:space="preserve"> </w:t>
            </w:r>
          </w:p>
          <w:p w14:paraId="7E39EFBE" w14:textId="77777777" w:rsidR="00313C47" w:rsidRDefault="00313C47" w:rsidP="00313C4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r w:rsidRPr="00313C47">
              <w:rPr>
                <w:rFonts w:ascii="Roboto Light" w:hAnsi="Roboto Light" w:cs="Tahoma"/>
                <w:sz w:val="22"/>
                <w:szCs w:val="22"/>
              </w:rPr>
              <w:t>The award ceiling for RFA #7571 is $20,000 per applicant, as stated on pages 1 and 4 of the RFA.</w:t>
            </w:r>
          </w:p>
          <w:p w14:paraId="120A74F3" w14:textId="77777777" w:rsidR="00313C47" w:rsidRPr="00313C47" w:rsidRDefault="00313C47" w:rsidP="00313C4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p>
          <w:p w14:paraId="349875BE" w14:textId="77777777" w:rsidR="00313C47" w:rsidRDefault="00313C47" w:rsidP="00313C4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r w:rsidRPr="00313C47">
              <w:rPr>
                <w:rFonts w:ascii="Roboto Light" w:hAnsi="Roboto Light" w:cs="Tahoma"/>
                <w:sz w:val="22"/>
                <w:szCs w:val="22"/>
              </w:rPr>
              <w:t>Match Requirements:</w:t>
            </w:r>
            <w:r w:rsidRPr="00313C47">
              <w:rPr>
                <w:rFonts w:ascii="Roboto Light" w:hAnsi="Roboto Light" w:cs="Tahoma"/>
                <w:sz w:val="22"/>
                <w:szCs w:val="22"/>
              </w:rPr>
              <w:br/>
              <w:t>Council funds may cover up to 75% of total project costs. Subrecipients must provide the remaining 25% through either cash or in</w:t>
            </w:r>
            <w:r w:rsidRPr="00313C47">
              <w:rPr>
                <w:rFonts w:ascii="Roboto Light" w:hAnsi="Roboto Light" w:cs="Tahoma"/>
                <w:sz w:val="22"/>
                <w:szCs w:val="22"/>
              </w:rPr>
              <w:noBreakHyphen/>
              <w:t>kind match.</w:t>
            </w:r>
          </w:p>
          <w:p w14:paraId="3F498447" w14:textId="77777777" w:rsidR="00313C47" w:rsidRDefault="00313C47" w:rsidP="00313C4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r w:rsidRPr="00313C47">
              <w:rPr>
                <w:rFonts w:ascii="Roboto Light" w:hAnsi="Roboto Light" w:cs="Tahoma"/>
                <w:sz w:val="22"/>
                <w:szCs w:val="22"/>
              </w:rPr>
              <w:br/>
              <w:t xml:space="preserve">To calculate the minimum match required, divide the amount of Council funds requested by 3. For example, requesting the </w:t>
            </w:r>
            <w:r w:rsidRPr="00313C47">
              <w:rPr>
                <w:rFonts w:ascii="Roboto Light" w:hAnsi="Roboto Light" w:cs="Tahoma"/>
                <w:sz w:val="22"/>
                <w:szCs w:val="22"/>
              </w:rPr>
              <w:lastRenderedPageBreak/>
              <w:t>full $20,000 would require a minimum match of approximately $6,666.</w:t>
            </w:r>
          </w:p>
          <w:p w14:paraId="248973E6" w14:textId="026473A9" w:rsidR="00235B09" w:rsidRDefault="00313C47" w:rsidP="00235B09">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cs="Tahoma"/>
                <w:sz w:val="22"/>
                <w:szCs w:val="22"/>
              </w:rPr>
            </w:pPr>
            <w:r w:rsidRPr="00313C47">
              <w:rPr>
                <w:rFonts w:ascii="Roboto Light" w:hAnsi="Roboto Light" w:cs="Tahoma"/>
                <w:sz w:val="22"/>
                <w:szCs w:val="22"/>
              </w:rPr>
              <w:br/>
              <w:t>See pages 29 and 30 of the RFA for detailed information on match requirements.</w:t>
            </w:r>
          </w:p>
          <w:p w14:paraId="5FBCE315" w14:textId="1685637F" w:rsidR="00235B09" w:rsidRPr="00B6681B" w:rsidRDefault="00235B09" w:rsidP="0066410A">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tc>
      </w:tr>
      <w:tr w:rsidR="005E2AF5" w:rsidRPr="0066410A" w14:paraId="6C859581" w14:textId="77777777" w:rsidTr="007E25CE">
        <w:tc>
          <w:tcPr>
            <w:cnfStyle w:val="001000000000" w:firstRow="0" w:lastRow="0" w:firstColumn="1" w:lastColumn="0" w:oddVBand="0" w:evenVBand="0" w:oddHBand="0" w:evenHBand="0" w:firstRowFirstColumn="0" w:firstRowLastColumn="0" w:lastRowFirstColumn="0" w:lastRowLastColumn="0"/>
            <w:tcW w:w="2155" w:type="dxa"/>
          </w:tcPr>
          <w:p w14:paraId="577D54E9" w14:textId="77777777" w:rsidR="00032B5E" w:rsidRDefault="00032B5E" w:rsidP="0066410A">
            <w:pPr>
              <w:spacing w:line="271" w:lineRule="auto"/>
              <w:rPr>
                <w:rFonts w:ascii="Roboto Light" w:hAnsi="Roboto Light"/>
              </w:rPr>
            </w:pPr>
            <w:r>
              <w:rPr>
                <w:rFonts w:ascii="Roboto Light" w:hAnsi="Roboto Light"/>
                <w:b w:val="0"/>
                <w:bCs w:val="0"/>
              </w:rPr>
              <w:lastRenderedPageBreak/>
              <w:t>Question #6</w:t>
            </w:r>
          </w:p>
          <w:p w14:paraId="7D05710E" w14:textId="486E8891" w:rsidR="006A4CFA" w:rsidRDefault="006A4CFA" w:rsidP="0066410A">
            <w:pPr>
              <w:spacing w:line="271" w:lineRule="auto"/>
              <w:rPr>
                <w:rFonts w:ascii="Roboto Light" w:hAnsi="Roboto Light"/>
                <w:b w:val="0"/>
                <w:bCs w:val="0"/>
              </w:rPr>
            </w:pPr>
            <w:r>
              <w:rPr>
                <w:rFonts w:ascii="Roboto Light" w:hAnsi="Roboto Light"/>
                <w:b w:val="0"/>
                <w:bCs w:val="0"/>
              </w:rPr>
              <w:t>RFA #7571 and RFA #7573</w:t>
            </w:r>
          </w:p>
        </w:tc>
        <w:tc>
          <w:tcPr>
            <w:tcW w:w="3510" w:type="dxa"/>
          </w:tcPr>
          <w:p w14:paraId="54CF2F6E" w14:textId="7B474B2D" w:rsidR="005E2AF5" w:rsidRDefault="005E2AF5" w:rsidP="005E2AF5">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5E2AF5">
              <w:rPr>
                <w:rFonts w:ascii="Roboto Light" w:hAnsi="Roboto Light"/>
              </w:rPr>
              <w:t>Before proceeding, would you please confirm whether a Nebraska for-profit LLC is an eligible applicant under RFA #7571 and/or RFA #7573? If not, may an LLC participate as a contracted program partner or subcontractor to an eligible applicant?</w:t>
            </w:r>
          </w:p>
        </w:tc>
        <w:tc>
          <w:tcPr>
            <w:tcW w:w="4549" w:type="dxa"/>
          </w:tcPr>
          <w:p w14:paraId="2518BD2D" w14:textId="2FF99F64" w:rsidR="00235B09" w:rsidRDefault="00235B09" w:rsidP="00235B09">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235B09">
              <w:rPr>
                <w:rFonts w:ascii="Roboto Light" w:hAnsi="Roboto Light"/>
              </w:rPr>
              <w:t>Under both RFAs, for</w:t>
            </w:r>
            <w:r w:rsidRPr="00235B09">
              <w:rPr>
                <w:rFonts w:ascii="Roboto Light" w:hAnsi="Roboto Light"/>
              </w:rPr>
              <w:noBreakHyphen/>
              <w:t xml:space="preserve">profit entities—including LLCs—are not permitted to apply as primary applicants. </w:t>
            </w:r>
          </w:p>
          <w:p w14:paraId="3C25B4BF" w14:textId="77777777" w:rsidR="00235B09" w:rsidRDefault="00235B09" w:rsidP="00235B09">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77A2DB0F" w14:textId="411E22B1" w:rsidR="00235B09" w:rsidRPr="00235B09" w:rsidRDefault="00235B09" w:rsidP="00235B09">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r w:rsidRPr="00235B09">
              <w:rPr>
                <w:rFonts w:ascii="Roboto Light" w:hAnsi="Roboto Light"/>
              </w:rPr>
              <w:t>However, a for</w:t>
            </w:r>
            <w:r w:rsidRPr="00235B09">
              <w:rPr>
                <w:rFonts w:ascii="Roboto Light" w:hAnsi="Roboto Light"/>
              </w:rPr>
              <w:noBreakHyphen/>
              <w:t>profit LLC may participate in either funding opportunity as a contracted program partner or subcontractor under an eligible applicant.</w:t>
            </w:r>
          </w:p>
          <w:p w14:paraId="3E8831AE" w14:textId="77777777" w:rsidR="00B6681B" w:rsidRPr="00B6681B" w:rsidRDefault="00B6681B" w:rsidP="00B6681B">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p w14:paraId="2B5B66DA" w14:textId="77777777" w:rsidR="005E2AF5" w:rsidRPr="0066410A" w:rsidRDefault="005E2AF5" w:rsidP="0066410A">
            <w:pPr>
              <w:spacing w:line="271" w:lineRule="auto"/>
              <w:cnfStyle w:val="000000000000" w:firstRow="0" w:lastRow="0" w:firstColumn="0" w:lastColumn="0" w:oddVBand="0" w:evenVBand="0" w:oddHBand="0" w:evenHBand="0" w:firstRowFirstColumn="0" w:firstRowLastColumn="0" w:lastRowFirstColumn="0" w:lastRowLastColumn="0"/>
              <w:rPr>
                <w:rFonts w:ascii="Roboto Light" w:hAnsi="Roboto Light"/>
              </w:rPr>
            </w:pPr>
          </w:p>
        </w:tc>
      </w:tr>
      <w:tr w:rsidR="00E45917" w:rsidRPr="0066410A" w14:paraId="1028B44A" w14:textId="77777777" w:rsidTr="007E2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7EB14C96" w14:textId="16C6A6B3" w:rsidR="00E45917" w:rsidRPr="006A4CFA" w:rsidRDefault="00E45917" w:rsidP="0066410A">
            <w:pPr>
              <w:spacing w:line="271" w:lineRule="auto"/>
              <w:rPr>
                <w:rFonts w:ascii="Roboto Light" w:hAnsi="Roboto Light"/>
                <w:b w:val="0"/>
                <w:bCs w:val="0"/>
              </w:rPr>
            </w:pPr>
            <w:r w:rsidRPr="006A4CFA">
              <w:rPr>
                <w:rFonts w:ascii="Roboto Light" w:hAnsi="Roboto Light"/>
                <w:b w:val="0"/>
                <w:bCs w:val="0"/>
              </w:rPr>
              <w:t>Question #7</w:t>
            </w:r>
          </w:p>
        </w:tc>
        <w:tc>
          <w:tcPr>
            <w:tcW w:w="3510" w:type="dxa"/>
          </w:tcPr>
          <w:p w14:paraId="72D400F6" w14:textId="4DAF1571" w:rsidR="00E45917" w:rsidRPr="009214C1" w:rsidRDefault="00E45917" w:rsidP="005E2AF5">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214C1">
              <w:rPr>
                <w:rFonts w:ascii="Roboto Light" w:hAnsi="Roboto Light"/>
              </w:rPr>
              <w:t xml:space="preserve">Can a 501 (c) 6 apply for a NCDD subaward? </w:t>
            </w:r>
          </w:p>
        </w:tc>
        <w:tc>
          <w:tcPr>
            <w:tcW w:w="4549" w:type="dxa"/>
          </w:tcPr>
          <w:p w14:paraId="5E646385" w14:textId="16156F25" w:rsidR="00E45917" w:rsidRPr="009214C1" w:rsidRDefault="00E45917" w:rsidP="00E4591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214C1">
              <w:rPr>
                <w:rFonts w:ascii="Roboto Light" w:hAnsi="Roboto Light"/>
              </w:rPr>
              <w:t xml:space="preserve">According to the eligibility section in the RFAs #7571, #7572, and #7573, </w:t>
            </w:r>
            <w:r w:rsidRPr="009214C1">
              <w:rPr>
                <w:rFonts w:ascii="Roboto Light" w:hAnsi="Roboto Light"/>
                <w:b/>
                <w:bCs/>
              </w:rPr>
              <w:t>eligible entities include nonprofit entities</w:t>
            </w:r>
            <w:r w:rsidRPr="009214C1">
              <w:rPr>
                <w:rFonts w:ascii="Roboto Light" w:hAnsi="Roboto Light"/>
              </w:rPr>
              <w:t xml:space="preserve">, while </w:t>
            </w:r>
            <w:r w:rsidRPr="009214C1">
              <w:rPr>
                <w:rFonts w:ascii="Roboto Light" w:hAnsi="Roboto Light"/>
                <w:b/>
                <w:bCs/>
              </w:rPr>
              <w:t>individuals and for</w:t>
            </w:r>
            <w:r w:rsidRPr="009214C1">
              <w:rPr>
                <w:rFonts w:ascii="Roboto Light" w:hAnsi="Roboto Light"/>
                <w:b/>
                <w:bCs/>
              </w:rPr>
              <w:noBreakHyphen/>
              <w:t>profit organizations may not apply</w:t>
            </w:r>
            <w:r w:rsidRPr="009214C1">
              <w:rPr>
                <w:rFonts w:ascii="Roboto Light" w:hAnsi="Roboto Light"/>
              </w:rPr>
              <w:t xml:space="preserve">. </w:t>
            </w:r>
          </w:p>
          <w:p w14:paraId="6CDBB8F3" w14:textId="77777777" w:rsidR="00E45917" w:rsidRPr="009214C1" w:rsidRDefault="00E45917" w:rsidP="00E4591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p w14:paraId="444A8315" w14:textId="4ED715DC" w:rsidR="00E45917" w:rsidRPr="009214C1" w:rsidRDefault="00E45917" w:rsidP="00E4591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r w:rsidRPr="009214C1">
              <w:rPr>
                <w:rFonts w:ascii="Roboto Light" w:hAnsi="Roboto Light"/>
              </w:rPr>
              <w:t xml:space="preserve">A </w:t>
            </w:r>
            <w:r w:rsidRPr="009214C1">
              <w:rPr>
                <w:rFonts w:ascii="Roboto Light" w:hAnsi="Roboto Light"/>
                <w:b/>
                <w:bCs/>
              </w:rPr>
              <w:t>501(c)(6)</w:t>
            </w:r>
            <w:r w:rsidRPr="009214C1">
              <w:rPr>
                <w:rFonts w:ascii="Roboto Light" w:hAnsi="Roboto Light"/>
              </w:rPr>
              <w:t xml:space="preserve"> (such as a chamber of commerce, business league, or professional association) is legally classified as a </w:t>
            </w:r>
            <w:r w:rsidRPr="009214C1">
              <w:rPr>
                <w:rFonts w:ascii="Roboto Light" w:hAnsi="Roboto Light"/>
                <w:b/>
                <w:bCs/>
              </w:rPr>
              <w:t>nonprofit organization</w:t>
            </w:r>
            <w:r w:rsidRPr="009214C1">
              <w:rPr>
                <w:rFonts w:ascii="Roboto Light" w:hAnsi="Roboto Light"/>
              </w:rPr>
              <w:t xml:space="preserve">, even though it is not a charitable 501(c)(3). RFA #s Because the RFA does </w:t>
            </w:r>
            <w:r w:rsidRPr="009214C1">
              <w:rPr>
                <w:rFonts w:ascii="Roboto Light" w:hAnsi="Roboto Light"/>
                <w:b/>
                <w:bCs/>
              </w:rPr>
              <w:t>not</w:t>
            </w:r>
            <w:r w:rsidRPr="009214C1">
              <w:rPr>
                <w:rFonts w:ascii="Roboto Light" w:hAnsi="Roboto Light"/>
              </w:rPr>
              <w:t xml:space="preserve"> restrict eligibility only to 501(c)(3)s and instead allows </w:t>
            </w:r>
            <w:r w:rsidRPr="009214C1">
              <w:rPr>
                <w:rFonts w:ascii="Roboto Light" w:hAnsi="Roboto Light"/>
                <w:i/>
                <w:iCs/>
              </w:rPr>
              <w:t>nonprofit entities</w:t>
            </w:r>
            <w:r w:rsidRPr="009214C1">
              <w:rPr>
                <w:rFonts w:ascii="Roboto Light" w:hAnsi="Roboto Light"/>
              </w:rPr>
              <w:t xml:space="preserve"> broadly, a 501(c)(6) meets the nonprofit requirement.</w:t>
            </w:r>
          </w:p>
          <w:p w14:paraId="4475D08B" w14:textId="77777777" w:rsidR="00E45917" w:rsidRPr="00E45917" w:rsidRDefault="00E45917" w:rsidP="00E45917">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p w14:paraId="4A35E1EA" w14:textId="77777777" w:rsidR="00E45917" w:rsidRPr="00235B09" w:rsidRDefault="00E45917" w:rsidP="00235B09">
            <w:pPr>
              <w:spacing w:line="271" w:lineRule="auto"/>
              <w:cnfStyle w:val="000000100000" w:firstRow="0" w:lastRow="0" w:firstColumn="0" w:lastColumn="0" w:oddVBand="0" w:evenVBand="0" w:oddHBand="1" w:evenHBand="0" w:firstRowFirstColumn="0" w:firstRowLastColumn="0" w:lastRowFirstColumn="0" w:lastRowLastColumn="0"/>
              <w:rPr>
                <w:rFonts w:ascii="Roboto Light" w:hAnsi="Roboto Light"/>
              </w:rPr>
            </w:pPr>
          </w:p>
        </w:tc>
      </w:tr>
    </w:tbl>
    <w:p w14:paraId="142F8EBF" w14:textId="77777777" w:rsidR="0066410A" w:rsidRPr="0066410A" w:rsidRDefault="0066410A" w:rsidP="0066410A">
      <w:pPr>
        <w:spacing w:after="0" w:line="271" w:lineRule="auto"/>
        <w:jc w:val="center"/>
        <w:rPr>
          <w:rFonts w:ascii="Roboto Light" w:hAnsi="Roboto Light"/>
          <w:b/>
          <w:bCs/>
        </w:rPr>
      </w:pPr>
    </w:p>
    <w:sectPr w:rsidR="0066410A" w:rsidRPr="0066410A" w:rsidSect="0066410A">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Light">
    <w:panose1 w:val="02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512"/>
    <w:multiLevelType w:val="hybridMultilevel"/>
    <w:tmpl w:val="CCBC0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0518F0"/>
    <w:multiLevelType w:val="hybridMultilevel"/>
    <w:tmpl w:val="E2149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8C1537"/>
    <w:multiLevelType w:val="hybridMultilevel"/>
    <w:tmpl w:val="049E9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C93DC6"/>
    <w:multiLevelType w:val="hybridMultilevel"/>
    <w:tmpl w:val="1E307A4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01E5269"/>
    <w:multiLevelType w:val="hybridMultilevel"/>
    <w:tmpl w:val="B55E6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462666"/>
    <w:multiLevelType w:val="hybridMultilevel"/>
    <w:tmpl w:val="E96C7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FF6BC0"/>
    <w:multiLevelType w:val="hybridMultilevel"/>
    <w:tmpl w:val="FAFA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44518F"/>
    <w:multiLevelType w:val="multilevel"/>
    <w:tmpl w:val="4856A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2F6461"/>
    <w:multiLevelType w:val="hybridMultilevel"/>
    <w:tmpl w:val="35D0D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34212">
    <w:abstractNumId w:val="7"/>
  </w:num>
  <w:num w:numId="2" w16cid:durableId="1566069766">
    <w:abstractNumId w:val="3"/>
  </w:num>
  <w:num w:numId="3" w16cid:durableId="482358315">
    <w:abstractNumId w:val="1"/>
  </w:num>
  <w:num w:numId="4" w16cid:durableId="1523783211">
    <w:abstractNumId w:val="2"/>
  </w:num>
  <w:num w:numId="5" w16cid:durableId="1456414036">
    <w:abstractNumId w:val="5"/>
  </w:num>
  <w:num w:numId="6" w16cid:durableId="416485261">
    <w:abstractNumId w:val="4"/>
  </w:num>
  <w:num w:numId="7" w16cid:durableId="2012563252">
    <w:abstractNumId w:val="6"/>
  </w:num>
  <w:num w:numId="8" w16cid:durableId="819418537">
    <w:abstractNumId w:val="8"/>
  </w:num>
  <w:num w:numId="9" w16cid:durableId="167869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10A"/>
    <w:rsid w:val="000304F6"/>
    <w:rsid w:val="00032468"/>
    <w:rsid w:val="00032B5E"/>
    <w:rsid w:val="00047701"/>
    <w:rsid w:val="000A4BB2"/>
    <w:rsid w:val="000D1792"/>
    <w:rsid w:val="000D5ECF"/>
    <w:rsid w:val="001100B9"/>
    <w:rsid w:val="00114FDF"/>
    <w:rsid w:val="00122CFA"/>
    <w:rsid w:val="001632F2"/>
    <w:rsid w:val="001C774E"/>
    <w:rsid w:val="00235B09"/>
    <w:rsid w:val="0026775F"/>
    <w:rsid w:val="002C4D88"/>
    <w:rsid w:val="00313C47"/>
    <w:rsid w:val="00315A0F"/>
    <w:rsid w:val="0031631B"/>
    <w:rsid w:val="00337E81"/>
    <w:rsid w:val="00384A14"/>
    <w:rsid w:val="003B67BC"/>
    <w:rsid w:val="003E1097"/>
    <w:rsid w:val="003E1679"/>
    <w:rsid w:val="004074F8"/>
    <w:rsid w:val="004C23CF"/>
    <w:rsid w:val="004F2EA7"/>
    <w:rsid w:val="005554EE"/>
    <w:rsid w:val="00556572"/>
    <w:rsid w:val="00566F2C"/>
    <w:rsid w:val="00572D15"/>
    <w:rsid w:val="0058312A"/>
    <w:rsid w:val="005D082F"/>
    <w:rsid w:val="005E2AF5"/>
    <w:rsid w:val="005E76D3"/>
    <w:rsid w:val="0061397E"/>
    <w:rsid w:val="00622935"/>
    <w:rsid w:val="00622B76"/>
    <w:rsid w:val="0063590E"/>
    <w:rsid w:val="0066410A"/>
    <w:rsid w:val="006652F1"/>
    <w:rsid w:val="006943A0"/>
    <w:rsid w:val="006A4CFA"/>
    <w:rsid w:val="006E4012"/>
    <w:rsid w:val="00721D8C"/>
    <w:rsid w:val="007329F4"/>
    <w:rsid w:val="00750322"/>
    <w:rsid w:val="00753DA3"/>
    <w:rsid w:val="00756EE8"/>
    <w:rsid w:val="0079213B"/>
    <w:rsid w:val="00793A31"/>
    <w:rsid w:val="007A30FD"/>
    <w:rsid w:val="007C1AA4"/>
    <w:rsid w:val="007C52C1"/>
    <w:rsid w:val="007E25CE"/>
    <w:rsid w:val="00806B55"/>
    <w:rsid w:val="00836CE6"/>
    <w:rsid w:val="00856574"/>
    <w:rsid w:val="008708B7"/>
    <w:rsid w:val="00876CCE"/>
    <w:rsid w:val="00885579"/>
    <w:rsid w:val="008D287E"/>
    <w:rsid w:val="008F40A7"/>
    <w:rsid w:val="009214C1"/>
    <w:rsid w:val="00935383"/>
    <w:rsid w:val="00936301"/>
    <w:rsid w:val="009448C0"/>
    <w:rsid w:val="00953296"/>
    <w:rsid w:val="00A33280"/>
    <w:rsid w:val="00A41A2B"/>
    <w:rsid w:val="00A4766F"/>
    <w:rsid w:val="00A61513"/>
    <w:rsid w:val="00AB7036"/>
    <w:rsid w:val="00B459FB"/>
    <w:rsid w:val="00B6681B"/>
    <w:rsid w:val="00B81182"/>
    <w:rsid w:val="00B9274F"/>
    <w:rsid w:val="00BB2927"/>
    <w:rsid w:val="00BB554A"/>
    <w:rsid w:val="00BC2C8D"/>
    <w:rsid w:val="00BF0B94"/>
    <w:rsid w:val="00BF74FC"/>
    <w:rsid w:val="00C027B5"/>
    <w:rsid w:val="00C03477"/>
    <w:rsid w:val="00C47295"/>
    <w:rsid w:val="00C77E0C"/>
    <w:rsid w:val="00CB07DD"/>
    <w:rsid w:val="00CB33E1"/>
    <w:rsid w:val="00CE79C8"/>
    <w:rsid w:val="00D12E43"/>
    <w:rsid w:val="00D141A3"/>
    <w:rsid w:val="00D35535"/>
    <w:rsid w:val="00D67781"/>
    <w:rsid w:val="00D677C7"/>
    <w:rsid w:val="00DE7902"/>
    <w:rsid w:val="00DF0BA4"/>
    <w:rsid w:val="00DF32D5"/>
    <w:rsid w:val="00E06A98"/>
    <w:rsid w:val="00E13710"/>
    <w:rsid w:val="00E36BFE"/>
    <w:rsid w:val="00E45917"/>
    <w:rsid w:val="00E87462"/>
    <w:rsid w:val="00EB430D"/>
    <w:rsid w:val="00ED01E5"/>
    <w:rsid w:val="00EF4588"/>
    <w:rsid w:val="00F06503"/>
    <w:rsid w:val="00F55C73"/>
    <w:rsid w:val="00F611B0"/>
    <w:rsid w:val="00F8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658F1"/>
  <w15:chartTrackingRefBased/>
  <w15:docId w15:val="{84738E16-666F-455D-B9C4-615CF612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10A"/>
    <w:rPr>
      <w:rFonts w:eastAsiaTheme="majorEastAsia" w:cstheme="majorBidi"/>
      <w:color w:val="272727" w:themeColor="text1" w:themeTint="D8"/>
    </w:rPr>
  </w:style>
  <w:style w:type="paragraph" w:styleId="Title">
    <w:name w:val="Title"/>
    <w:basedOn w:val="Normal"/>
    <w:next w:val="Normal"/>
    <w:link w:val="TitleChar"/>
    <w:uiPriority w:val="10"/>
    <w:qFormat/>
    <w:rsid w:val="00664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10A"/>
    <w:pPr>
      <w:spacing w:before="160"/>
      <w:jc w:val="center"/>
    </w:pPr>
    <w:rPr>
      <w:i/>
      <w:iCs/>
      <w:color w:val="404040" w:themeColor="text1" w:themeTint="BF"/>
    </w:rPr>
  </w:style>
  <w:style w:type="character" w:customStyle="1" w:styleId="QuoteChar">
    <w:name w:val="Quote Char"/>
    <w:basedOn w:val="DefaultParagraphFont"/>
    <w:link w:val="Quote"/>
    <w:uiPriority w:val="29"/>
    <w:rsid w:val="0066410A"/>
    <w:rPr>
      <w:i/>
      <w:iCs/>
      <w:color w:val="404040" w:themeColor="text1" w:themeTint="BF"/>
    </w:rPr>
  </w:style>
  <w:style w:type="paragraph" w:styleId="ListParagraph">
    <w:name w:val="List Paragraph"/>
    <w:basedOn w:val="Normal"/>
    <w:uiPriority w:val="34"/>
    <w:qFormat/>
    <w:rsid w:val="0066410A"/>
    <w:pPr>
      <w:ind w:left="720"/>
      <w:contextualSpacing/>
    </w:pPr>
  </w:style>
  <w:style w:type="character" w:styleId="IntenseEmphasis">
    <w:name w:val="Intense Emphasis"/>
    <w:basedOn w:val="DefaultParagraphFont"/>
    <w:uiPriority w:val="21"/>
    <w:qFormat/>
    <w:rsid w:val="0066410A"/>
    <w:rPr>
      <w:i/>
      <w:iCs/>
      <w:color w:val="0F4761" w:themeColor="accent1" w:themeShade="BF"/>
    </w:rPr>
  </w:style>
  <w:style w:type="paragraph" w:styleId="IntenseQuote">
    <w:name w:val="Intense Quote"/>
    <w:basedOn w:val="Normal"/>
    <w:next w:val="Normal"/>
    <w:link w:val="IntenseQuoteChar"/>
    <w:uiPriority w:val="30"/>
    <w:qFormat/>
    <w:rsid w:val="00664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10A"/>
    <w:rPr>
      <w:i/>
      <w:iCs/>
      <w:color w:val="0F4761" w:themeColor="accent1" w:themeShade="BF"/>
    </w:rPr>
  </w:style>
  <w:style w:type="character" w:styleId="IntenseReference">
    <w:name w:val="Intense Reference"/>
    <w:basedOn w:val="DefaultParagraphFont"/>
    <w:uiPriority w:val="32"/>
    <w:qFormat/>
    <w:rsid w:val="0066410A"/>
    <w:rPr>
      <w:b/>
      <w:bCs/>
      <w:smallCaps/>
      <w:color w:val="0F4761" w:themeColor="accent1" w:themeShade="BF"/>
      <w:spacing w:val="5"/>
    </w:rPr>
  </w:style>
  <w:style w:type="table" w:styleId="TableGrid">
    <w:name w:val="Table Grid"/>
    <w:basedOn w:val="TableNormal"/>
    <w:uiPriority w:val="39"/>
    <w:rsid w:val="00664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66410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66410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Hyperlink">
    <w:name w:val="Hyperlink"/>
    <w:basedOn w:val="DefaultParagraphFont"/>
    <w:uiPriority w:val="99"/>
    <w:unhideWhenUsed/>
    <w:rsid w:val="00C77E0C"/>
    <w:rPr>
      <w:color w:val="467886" w:themeColor="hyperlink"/>
      <w:u w:val="single"/>
    </w:rPr>
  </w:style>
  <w:style w:type="character" w:styleId="UnresolvedMention">
    <w:name w:val="Unresolved Mention"/>
    <w:basedOn w:val="DefaultParagraphFont"/>
    <w:uiPriority w:val="99"/>
    <w:semiHidden/>
    <w:unhideWhenUsed/>
    <w:rsid w:val="00C77E0C"/>
    <w:rPr>
      <w:color w:val="605E5C"/>
      <w:shd w:val="clear" w:color="auto" w:fill="E1DFDD"/>
    </w:rPr>
  </w:style>
  <w:style w:type="character" w:styleId="FollowedHyperlink">
    <w:name w:val="FollowedHyperlink"/>
    <w:basedOn w:val="DefaultParagraphFont"/>
    <w:uiPriority w:val="99"/>
    <w:semiHidden/>
    <w:unhideWhenUsed/>
    <w:rsid w:val="00235B0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hhs.ne.gov/Pages/Grant-Opportunities.aspx" TargetMode="External"/><Relationship Id="rId11" Type="http://schemas.openxmlformats.org/officeDocument/2006/relationships/customXml" Target="../customXml/item3.xml"/><Relationship Id="rId5" Type="http://schemas.openxmlformats.org/officeDocument/2006/relationships/hyperlink" Target="https://dhhs.ne.gov/Pages/Grant-Opportunities.aspx"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re Metadata" ma:contentTypeID="0x010100BAD75EA75CD83B45A34259F0B184D0270046BCFC8BEE9F164099E99F62FD0393EA" ma:contentTypeVersion="7" ma:contentTypeDescription="" ma:contentTypeScope="" ma:versionID="5ae9c47b09d17b542e553dfd8b40ed5d">
  <xsd:schema xmlns:xsd="http://www.w3.org/2001/XMLSchema" xmlns:xs="http://www.w3.org/2001/XMLSchema" xmlns:p="http://schemas.microsoft.com/office/2006/metadata/properties" xmlns:ns2="bc904590-817d-4546-93c9-e39b499093cd" xmlns:ns3="32249c65-da49-47e9-984a-f0159a6f027c" targetNamespace="http://schemas.microsoft.com/office/2006/metadata/properties" ma:root="true" ma:fieldsID="e2677b2ea6319a0280f94458f1107079" ns2:_="" ns3:_="">
    <xsd:import namespace="bc904590-817d-4546-93c9-e39b499093cd"/>
    <xsd:import namespace="32249c65-da49-47e9-984a-f0159a6f027c"/>
    <xsd:element name="properties">
      <xsd:complexType>
        <xsd:sequence>
          <xsd:element name="documentManagement">
            <xsd:complexType>
              <xsd:all>
                <xsd:element ref="ns3:SharedWithUser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590-817d-4546-93c9-e39b499093cd" elementFormDefault="qualified">
    <xsd:import namespace="http://schemas.microsoft.com/office/2006/documentManagement/types"/>
    <xsd:import namespace="http://schemas.microsoft.com/office/infopath/2007/PartnerControls"/>
    <xsd:element name="Category" ma:index="10" nillable="true" ma:displayName="Category" ma:default="RFA 7573 NCDD Self Advocacy" ma:format="Dropdown" ma:internalName="Category">
      <xsd:simpleType>
        <xsd:union memberTypes="dms:Text">
          <xsd:simpleType>
            <xsd:restriction base="dms:Choice">
              <xsd:enumeration value="Landing Page"/>
              <xsd:enumeration value="Grants Page"/>
              <xsd:enumeration value="Ongoing Grants"/>
              <xsd:enumeration value="Contracts Page"/>
              <xsd:enumeration value="Ongoing Contracts"/>
              <xsd:enumeration value="RFQ iServe"/>
              <xsd:enumeration value="Other"/>
              <xsd:enumeration value="AccessNe"/>
              <xsd:enumeration value="Serve Nebraska"/>
              <xsd:enumeration value="5965 SNAP E&amp;T"/>
              <xsd:enumeration value="Stem Cell 2024"/>
              <xsd:enumeration value="Refugee Health Promotion FY26"/>
              <xsd:enumeration value="R-3891 Intergenerational Care"/>
              <xsd:enumeration value="R3320 25-26  SOAR RFA"/>
              <xsd:enumeration value="R-4048 2025 Stem Cell Research"/>
              <xsd:enumeration value="R-3891 Intergenerational Care Funding Round 2"/>
              <xsd:enumeration value="R-4533 NHAP Legal Services"/>
              <xsd:enumeration value="R-3891 Intergenerational Care Round 3"/>
              <xsd:enumeration value="R-3891 Intergenerational Care Round 4"/>
              <xsd:enumeration value="R-3891 Intergenerational Care Round 5"/>
              <xsd:enumeration value="R-3891 Intergenerational Care Round 6"/>
              <xsd:enumeration value="RFA 6251 Stem Cell Research"/>
              <xsd:enumeration value="Rural Health Transformation"/>
              <xsd:enumeration value="RFA R-5850 Domestic Violence &amp; Sex Trafficking Survivor Housing Assistance"/>
              <xsd:enumeration value="RFA 7571 NCDD Opportunity"/>
              <xsd:enumeration value="RFA 7572 NCDD Employment"/>
              <xsd:enumeration value="RFA 7573 NCDD Self Advocac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2249c65-da49-47e9-984a-f0159a6f027c"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bc904590-817d-4546-93c9-e39b499093cd">RFA 7573 NCDD Self Advocacy</Category>
    <SharedWithUsers xmlns="32249c65-da49-47e9-984a-f0159a6f027c">
      <UserInfo>
        <DisplayName/>
        <AccountId xsi:nil="true"/>
        <AccountType/>
      </UserInfo>
    </SharedWithUsers>
  </documentManagement>
</p:properties>
</file>

<file path=customXml/itemProps1.xml><?xml version="1.0" encoding="utf-8"?>
<ds:datastoreItem xmlns:ds="http://schemas.openxmlformats.org/officeDocument/2006/customXml" ds:itemID="{50F41623-FCB9-4CC2-9C9A-A7E807CC6B6A}"/>
</file>

<file path=customXml/itemProps2.xml><?xml version="1.0" encoding="utf-8"?>
<ds:datastoreItem xmlns:ds="http://schemas.openxmlformats.org/officeDocument/2006/customXml" ds:itemID="{35064010-14C5-419D-A921-95F07795A450}"/>
</file>

<file path=customXml/itemProps3.xml><?xml version="1.0" encoding="utf-8"?>
<ds:datastoreItem xmlns:ds="http://schemas.openxmlformats.org/officeDocument/2006/customXml" ds:itemID="{3BB68E66-3903-42C9-8B03-D84911B4A267}"/>
</file>

<file path=docProps/app.xml><?xml version="1.0" encoding="utf-8"?>
<Properties xmlns="http://schemas.openxmlformats.org/officeDocument/2006/extended-properties" xmlns:vt="http://schemas.openxmlformats.org/officeDocument/2006/docPropsVTypes">
  <Template>Normal</Template>
  <TotalTime>1</TotalTime>
  <Pages>7</Pages>
  <Words>1589</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Krause, Nikki</dc:creator>
  <cp:keywords/>
  <dc:description/>
  <cp:lastModifiedBy>Kurz, Sarah</cp:lastModifiedBy>
  <cp:revision>2</cp:revision>
  <dcterms:created xsi:type="dcterms:W3CDTF">2026-10-02T18:16:00Z</dcterms:created>
  <dcterms:modified xsi:type="dcterms:W3CDTF">2026-10-02T18:16:00Z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6f3dd160-a6c5-4c61-bfd4-1f6c2573885e</vt:lpwstr>
  </property>
  <property fmtid="{D5CDD505-2E9C-101B-9397-08002B2CF9AE}" pid="3" name="ContentTypeId">
    <vt:lpwstr>0x010100BAD75EA75CD83B45A34259F0B184D0270046BCFC8BEE9F164099E99F62FD0393EA</vt:lpwstr>
  </property>
  <property fmtid="{D5CDD505-2E9C-101B-9397-08002B2CF9AE}" pid="4" name="Order">
    <vt:r8>120400</vt:r8>
  </property>
  <property fmtid="{D5CDD505-2E9C-101B-9397-08002B2CF9AE}" pid="5" name="TemplateUrl">
    <vt:lpwstr/>
  </property>
  <property fmtid="{D5CDD505-2E9C-101B-9397-08002B2CF9AE}" pid="6" name="ComplianceAssetId">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ies>
</file>