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9699" w14:textId="3B9D89A3" w:rsidR="00151891" w:rsidRPr="00875941" w:rsidRDefault="00875941" w:rsidP="00151891">
      <w:pPr>
        <w:spacing w:after="0" w:line="240" w:lineRule="auto"/>
        <w:contextualSpacing/>
        <w:jc w:val="center"/>
        <w:rPr>
          <w:rStyle w:val="TitleChar"/>
          <w:rFonts w:ascii="Montserrat" w:eastAsia="Times New Roman" w:hAnsi="Montserrat" w:cs="Times New Roman"/>
          <w:color w:val="00607F"/>
          <w:kern w:val="0"/>
          <w:sz w:val="36"/>
        </w:rPr>
      </w:pPr>
      <w:r w:rsidRPr="00875941">
        <w:rPr>
          <w:rFonts w:ascii="Montserrat" w:eastAsia="Times New Roman" w:hAnsi="Montserrat" w:cs="Times New Roman"/>
          <w:color w:val="00607F"/>
          <w:spacing w:val="-10"/>
          <w:sz w:val="36"/>
          <w:szCs w:val="56"/>
        </w:rPr>
        <w:t xml:space="preserve">Nebraska </w:t>
      </w:r>
      <w:r w:rsidR="00151891" w:rsidRPr="00151891">
        <w:rPr>
          <w:rFonts w:ascii="Montserrat" w:eastAsia="Times New Roman" w:hAnsi="Montserrat" w:cs="Times New Roman"/>
          <w:color w:val="00607F"/>
          <w:spacing w:val="-10"/>
          <w:sz w:val="36"/>
          <w:szCs w:val="56"/>
        </w:rPr>
        <w:t>Department of Health and Human Services</w:t>
      </w:r>
    </w:p>
    <w:p w14:paraId="107E04DC" w14:textId="588431EC" w:rsidR="00081A9B" w:rsidRPr="00151891" w:rsidRDefault="00151891" w:rsidP="007C0BD9">
      <w:pPr>
        <w:pStyle w:val="Heading1"/>
        <w:jc w:val="center"/>
        <w:rPr>
          <w:rStyle w:val="TitleChar"/>
          <w:color w:val="00607F" w:themeColor="accent1"/>
        </w:rPr>
      </w:pPr>
      <w:r w:rsidRPr="00151891">
        <w:rPr>
          <w:rStyle w:val="TitleChar"/>
          <w:noProof/>
          <w:color w:val="00607F" w:themeColor="accent1"/>
        </w:rPr>
        <mc:AlternateContent>
          <mc:Choice Requires="wps">
            <w:drawing>
              <wp:anchor distT="45720" distB="45720" distL="114300" distR="114300" simplePos="0" relativeHeight="251659264" behindDoc="0" locked="0" layoutInCell="1" allowOverlap="1" wp14:anchorId="3AE82538" wp14:editId="0705C1AD">
                <wp:simplePos x="0" y="0"/>
                <wp:positionH relativeFrom="page">
                  <wp:align>left</wp:align>
                </wp:positionH>
                <wp:positionV relativeFrom="paragraph">
                  <wp:posOffset>782955</wp:posOffset>
                </wp:positionV>
                <wp:extent cx="7773035" cy="563245"/>
                <wp:effectExtent l="0" t="0" r="1841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3035" cy="563245"/>
                        </a:xfrm>
                        <a:prstGeom prst="rect">
                          <a:avLst/>
                        </a:prstGeom>
                        <a:solidFill>
                          <a:srgbClr val="00607F"/>
                        </a:solidFill>
                        <a:ln w="9525">
                          <a:solidFill>
                            <a:srgbClr val="000000"/>
                          </a:solidFill>
                          <a:miter lim="800000"/>
                          <a:headEnd/>
                          <a:tailEnd/>
                        </a:ln>
                      </wps:spPr>
                      <wps:txbx>
                        <w:txbxContent>
                          <w:p w14:paraId="0E04D1A0" w14:textId="150E4E7A" w:rsidR="00151891" w:rsidRPr="00151891" w:rsidRDefault="00151891" w:rsidP="00151891">
                            <w:pPr>
                              <w:jc w:val="center"/>
                              <w:rPr>
                                <w:b/>
                                <w:color w:val="FFC843"/>
                                <w:sz w:val="40"/>
                              </w:rPr>
                            </w:pPr>
                            <w:r>
                              <w:rPr>
                                <w:b/>
                                <w:color w:val="FFC843"/>
                                <w:sz w:val="40"/>
                              </w:rPr>
                              <w:t>Office of Procurement and Grants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E82538" id="_x0000_t202" coordsize="21600,21600" o:spt="202" path="m,l,21600r21600,l21600,xe">
                <v:stroke joinstyle="miter"/>
                <v:path gradientshapeok="t" o:connecttype="rect"/>
              </v:shapetype>
              <v:shape id="Text Box 2" o:spid="_x0000_s1026" type="#_x0000_t202" style="position:absolute;left:0;text-align:left;margin-left:0;margin-top:61.65pt;width:612.05pt;height:44.3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" fillcolor="#00607f">
                <v:textbox>
                  <w:txbxContent>
                    <w:p w14:paraId="0E04D1A0" w14:textId="150E4E7A" w:rsidR="00151891" w:rsidRPr="00151891" w:rsidRDefault="00151891" w:rsidP="00151891">
                      <w:pPr>
                        <w:jc w:val="center"/>
                        <w:rPr>
                          <w:b/>
                          <w:color w:val="FFC843"/>
                          <w:sz w:val="40"/>
                        </w:rPr>
                      </w:pPr>
                      <w:r>
                        <w:rPr>
                          <w:b/>
                          <w:color w:val="FFC843"/>
                          <w:sz w:val="40"/>
                        </w:rPr>
                        <w:t>Office of Procurement and Grants</w:t>
                      </w:r>
                    </w:p>
                  </w:txbxContent>
                </v:textbox>
                <w10:wrap type="square" anchorx="page"/>
              </v:shape>
            </w:pict>
          </mc:Fallback>
        </mc:AlternateContent>
      </w:r>
      <w:r w:rsidR="002962F8">
        <w:rPr>
          <w:rStyle w:val="TitleChar"/>
          <w:noProof/>
          <w:color w:val="00607F" w:themeColor="accent1"/>
        </w:rPr>
        <w:t>Quote Request</w:t>
      </w:r>
      <w:r w:rsidR="00362ECE" w:rsidRPr="00151891">
        <w:rPr>
          <w:rStyle w:val="TitleChar"/>
          <w:color w:val="00607F" w:themeColor="accent1"/>
        </w:rPr>
        <w:t xml:space="preserve"> </w:t>
      </w:r>
      <w:r w:rsidR="00B50995">
        <w:rPr>
          <w:rStyle w:val="TitleChar"/>
          <w:color w:val="00607F" w:themeColor="accent1"/>
        </w:rPr>
        <w:t>- Services</w:t>
      </w:r>
    </w:p>
    <w:p w14:paraId="38D80ACA" w14:textId="0F2B6881" w:rsidR="006C6C14" w:rsidRDefault="006C6C14" w:rsidP="006C6C14">
      <w:pPr>
        <w:pStyle w:val="Heading3"/>
      </w:pPr>
    </w:p>
    <w:p w14:paraId="66A32F8E" w14:textId="0BA1D688" w:rsidR="0036487C" w:rsidRPr="0036487C" w:rsidRDefault="0036487C" w:rsidP="0036487C"/>
    <w:p w14:paraId="5322BB00" w14:textId="6867EA8A" w:rsidR="00494A20" w:rsidRDefault="00C101D9" w:rsidP="00096BD4">
      <w:pPr>
        <w:jc w:val="both"/>
      </w:pPr>
      <w:r>
        <w:t xml:space="preserve">The following is a </w:t>
      </w:r>
      <w:r w:rsidR="002962F8">
        <w:t>Quote Request</w:t>
      </w:r>
      <w:r>
        <w:t xml:space="preserve"> (</w:t>
      </w:r>
      <w:r w:rsidR="002962F8">
        <w:t>QR</w:t>
      </w:r>
      <w:r>
        <w:t xml:space="preserve">). DHHS is hereby requesting </w:t>
      </w:r>
      <w:r w:rsidR="00A05927">
        <w:t>interested bidders</w:t>
      </w:r>
      <w:r>
        <w:t xml:space="preserve"> respond to this </w:t>
      </w:r>
      <w:r w:rsidR="002962F8">
        <w:t xml:space="preserve">QR </w:t>
      </w:r>
      <w:r>
        <w:t xml:space="preserve">with a written </w:t>
      </w:r>
      <w:r w:rsidR="00CA3255">
        <w:t>s</w:t>
      </w:r>
      <w:r w:rsidR="00B56905">
        <w:t>tatement</w:t>
      </w:r>
      <w:r w:rsidR="00CA3255">
        <w:t xml:space="preserve"> of w</w:t>
      </w:r>
      <w:r w:rsidR="00835036">
        <w:t>ork</w:t>
      </w:r>
      <w:r w:rsidR="00B56905">
        <w:t xml:space="preserve"> and d</w:t>
      </w:r>
      <w:r>
        <w:t xml:space="preserve">eliverables for DHHS’ consideration. </w:t>
      </w:r>
    </w:p>
    <w:p w14:paraId="766CE41C" w14:textId="759D98A8" w:rsidR="00494A20" w:rsidRDefault="00494A20" w:rsidP="00494A20">
      <w:r>
        <w:t xml:space="preserve">This </w:t>
      </w:r>
      <w:r w:rsidR="002962F8">
        <w:t>Quote Request</w:t>
      </w:r>
      <w:r>
        <w:t xml:space="preserve"> comprises </w:t>
      </w:r>
      <w:r w:rsidR="00096BD4">
        <w:t>two</w:t>
      </w:r>
      <w:r>
        <w:t xml:space="preserve"> parts:</w:t>
      </w:r>
    </w:p>
    <w:p w14:paraId="4A7802B4" w14:textId="77777777" w:rsidR="00494A20" w:rsidRPr="00A05927" w:rsidRDefault="00B56905" w:rsidP="00494A20">
      <w:pPr>
        <w:pStyle w:val="ListParagraph"/>
        <w:numPr>
          <w:ilvl w:val="0"/>
          <w:numId w:val="2"/>
        </w:numPr>
        <w:rPr>
          <w:b/>
        </w:rPr>
      </w:pPr>
      <w:r>
        <w:rPr>
          <w:b/>
        </w:rPr>
        <w:t xml:space="preserve">Instructions for Submitting a Bid: </w:t>
      </w:r>
      <w:r>
        <w:t>Who is eligible to submit a bid to be awarded a contract, and how and when to submit.</w:t>
      </w:r>
    </w:p>
    <w:p w14:paraId="70F1E958" w14:textId="39F64DC8" w:rsidR="00494A20" w:rsidRPr="00203505" w:rsidRDefault="00494A20" w:rsidP="00CA09DC">
      <w:pPr>
        <w:pStyle w:val="ListParagraph"/>
        <w:numPr>
          <w:ilvl w:val="0"/>
          <w:numId w:val="2"/>
        </w:numPr>
        <w:rPr>
          <w:rFonts w:asciiTheme="majorHAnsi" w:eastAsiaTheme="majorEastAsia" w:hAnsiTheme="majorHAnsi" w:cstheme="majorBidi"/>
          <w:color w:val="00475F" w:themeColor="accent1" w:themeShade="BF"/>
          <w:sz w:val="26"/>
          <w:szCs w:val="26"/>
        </w:rPr>
      </w:pPr>
      <w:r w:rsidRPr="00203505">
        <w:rPr>
          <w:b/>
        </w:rPr>
        <w:t>Scope of Work and Minimum Requirements</w:t>
      </w:r>
      <w:r w:rsidR="00B56905">
        <w:t>: DHHS’</w:t>
      </w:r>
      <w:r w:rsidR="00F27EF1">
        <w:t>s</w:t>
      </w:r>
      <w:r w:rsidR="00B56905">
        <w:t xml:space="preserve"> requested scope of work, along with any requirements.</w:t>
      </w:r>
    </w:p>
    <w:p w14:paraId="0B91D579" w14:textId="77777777" w:rsidR="00AA5EB6" w:rsidRPr="00096BD4" w:rsidRDefault="00A523BF" w:rsidP="00096BD4">
      <w:pPr>
        <w:pStyle w:val="Heading2"/>
      </w:pPr>
      <w:r>
        <w:t>Summary</w:t>
      </w:r>
      <w:r w:rsidR="00B56905">
        <w:t xml:space="preserve"> of Desired Services</w:t>
      </w:r>
    </w:p>
    <w:p w14:paraId="36A6EFDB" w14:textId="74308F8D" w:rsidR="004D73AD" w:rsidRPr="004D73AD" w:rsidRDefault="006C6C14" w:rsidP="00CA09DC">
      <w:pPr>
        <w:jc w:val="both"/>
      </w:pPr>
      <w:r>
        <w:t xml:space="preserve">This </w:t>
      </w:r>
      <w:r w:rsidR="002962F8">
        <w:t xml:space="preserve">QR </w:t>
      </w:r>
      <w:r>
        <w:t>is b</w:t>
      </w:r>
      <w:r w:rsidR="003A1B72">
        <w:t xml:space="preserve">eing issued by the Division of </w:t>
      </w:r>
      <w:r w:rsidR="0071497A">
        <w:t>Children and Family Services, Nebraska Lifespan Respite Services Program</w:t>
      </w:r>
      <w:r>
        <w:t>.</w:t>
      </w:r>
      <w:r w:rsidR="00A05927">
        <w:t xml:space="preserve"> </w:t>
      </w:r>
      <w:r w:rsidR="003A1B72">
        <w:t xml:space="preserve">This </w:t>
      </w:r>
      <w:r w:rsidR="00601475">
        <w:t>QR</w:t>
      </w:r>
      <w:r w:rsidR="00F27EF1">
        <w:t xml:space="preserve"> seeks</w:t>
      </w:r>
      <w:r w:rsidR="003A1B72">
        <w:t xml:space="preserve"> </w:t>
      </w:r>
      <w:r w:rsidR="0071497A">
        <w:t xml:space="preserve">to further implement the requirements of the Nebraska Lifespan Respite Services Program to develop and expand access to the existing infrastructure of available respite resources of the statewide Nebraska Lifespan Respite Network. </w:t>
      </w:r>
    </w:p>
    <w:p w14:paraId="3D4C7050" w14:textId="3899B782" w:rsidR="00E9617C" w:rsidRDefault="00E9617C" w:rsidP="00BF6D29">
      <w:pPr>
        <w:pStyle w:val="Heading2"/>
      </w:pPr>
      <w:r>
        <w:t xml:space="preserve">Authority to Issue </w:t>
      </w:r>
      <w:r w:rsidR="00601475">
        <w:t>Quote Requests</w:t>
      </w:r>
    </w:p>
    <w:p w14:paraId="2444609A" w14:textId="26CDA89A" w:rsidR="00E9617C" w:rsidRDefault="00E9617C">
      <w:pPr>
        <w:ind w:left="360"/>
        <w:jc w:val="both"/>
      </w:pPr>
      <w:r>
        <w:t xml:space="preserve">DHHS has the authority to issue this </w:t>
      </w:r>
      <w:r w:rsidR="00601475">
        <w:t xml:space="preserve">QR </w:t>
      </w:r>
      <w:r>
        <w:t xml:space="preserve">under its </w:t>
      </w:r>
    </w:p>
    <w:p w14:paraId="6E3ABF05" w14:textId="3CB52ABF" w:rsidR="00593ABC" w:rsidRDefault="0071497A" w:rsidP="00203505">
      <w:pPr>
        <w:pStyle w:val="NoSpacing"/>
        <w:ind w:left="360"/>
        <w:rPr>
          <w:rFonts w:cstheme="minorHAnsi"/>
          <w:sz w:val="24"/>
        </w:rPr>
      </w:pPr>
      <w:r w:rsidRPr="00643C03">
        <w:rPr>
          <w:rFonts w:cstheme="minorHAnsi"/>
          <w:sz w:val="24"/>
        </w:rPr>
        <w:t>The Department is seeking proposals for innovative local respite activities</w:t>
      </w:r>
      <w:r>
        <w:rPr>
          <w:rFonts w:cstheme="minorHAnsi"/>
          <w:sz w:val="24"/>
        </w:rPr>
        <w:t xml:space="preserve"> and/or programs</w:t>
      </w:r>
      <w:r w:rsidRPr="00643C03">
        <w:rPr>
          <w:rFonts w:cstheme="minorHAnsi"/>
          <w:sz w:val="24"/>
        </w:rPr>
        <w:t xml:space="preserve"> to assist family caregivers</w:t>
      </w:r>
      <w:r>
        <w:rPr>
          <w:rFonts w:cstheme="minorHAnsi"/>
          <w:sz w:val="24"/>
        </w:rPr>
        <w:t xml:space="preserve"> through the development of and providing new and emergency respite services such as; training and recruiting respite workers, including volunteers and community agencies; or providing or assist</w:t>
      </w:r>
      <w:r w:rsidR="00743449">
        <w:rPr>
          <w:rFonts w:cstheme="minorHAnsi"/>
          <w:sz w:val="24"/>
        </w:rPr>
        <w:t>ing</w:t>
      </w:r>
      <w:r>
        <w:rPr>
          <w:rFonts w:cstheme="minorHAnsi"/>
          <w:sz w:val="24"/>
        </w:rPr>
        <w:t xml:space="preserve"> caregivers in gaining access to additional respite care services or opportunities that meet the needs of both the caregiver and care recipient while expanding respite service options statewide</w:t>
      </w:r>
      <w:r w:rsidR="00203505">
        <w:rPr>
          <w:rFonts w:cstheme="minorHAnsi"/>
          <w:sz w:val="24"/>
        </w:rPr>
        <w:t>.</w:t>
      </w:r>
    </w:p>
    <w:p w14:paraId="6C5A7CAA" w14:textId="77777777" w:rsidR="00203505" w:rsidRDefault="00203505" w:rsidP="00CA09DC">
      <w:pPr>
        <w:pStyle w:val="NoSpacing"/>
        <w:ind w:left="360"/>
      </w:pPr>
    </w:p>
    <w:p w14:paraId="2E156265" w14:textId="263CD1FB" w:rsidR="00E43637" w:rsidRPr="00E43637" w:rsidRDefault="00B56905" w:rsidP="00CA09DC">
      <w:pPr>
        <w:pStyle w:val="Heading2"/>
        <w:numPr>
          <w:ilvl w:val="0"/>
          <w:numId w:val="6"/>
        </w:numPr>
      </w:pPr>
      <w:r>
        <w:t>Instructions for Submitting a Bid</w:t>
      </w:r>
    </w:p>
    <w:p w14:paraId="72988566" w14:textId="77777777" w:rsidR="00BD5B77" w:rsidRDefault="00BD5B77" w:rsidP="00E43637">
      <w:pPr>
        <w:pStyle w:val="Heading3"/>
      </w:pPr>
      <w:r>
        <w:t>Eligibility to Apply</w:t>
      </w:r>
    </w:p>
    <w:p w14:paraId="72E8CCF7" w14:textId="23F9A471" w:rsidR="00BD5B77" w:rsidRDefault="00BD5B77" w:rsidP="00BD5B77">
      <w:r>
        <w:t xml:space="preserve">The following are </w:t>
      </w:r>
      <w:r w:rsidR="00743449">
        <w:t xml:space="preserve">the </w:t>
      </w:r>
      <w:r>
        <w:t xml:space="preserve">minimum requirements for any bidder wishing to bid on these services. If a bidder does not meet the eligibility requirements set forth below, the </w:t>
      </w:r>
      <w:r>
        <w:lastRenderedPageBreak/>
        <w:t>bidder should not submit a bid. Any bids from an ineligible bidder will be rejected by DHHS.</w:t>
      </w:r>
    </w:p>
    <w:p w14:paraId="680C240D" w14:textId="766877F9" w:rsidR="00BD5B77" w:rsidRDefault="00BD5B77" w:rsidP="00BD5B77">
      <w:r>
        <w:t>To be eligible to apply f</w:t>
      </w:r>
      <w:r w:rsidR="001454DF">
        <w:t xml:space="preserve">or this </w:t>
      </w:r>
      <w:r w:rsidR="00601475">
        <w:t>QR</w:t>
      </w:r>
      <w:r w:rsidR="001454DF">
        <w:t xml:space="preserve">, a bidder </w:t>
      </w:r>
      <w:r>
        <w:t>must:</w:t>
      </w:r>
    </w:p>
    <w:p w14:paraId="4E50C6DD" w14:textId="50278D2E" w:rsidR="0071497A" w:rsidRPr="00643C03" w:rsidRDefault="0071497A" w:rsidP="0071497A">
      <w:pPr>
        <w:pStyle w:val="NoSpacing"/>
        <w:numPr>
          <w:ilvl w:val="0"/>
          <w:numId w:val="3"/>
        </w:numPr>
        <w:rPr>
          <w:rFonts w:cstheme="minorHAnsi"/>
          <w:sz w:val="24"/>
        </w:rPr>
      </w:pPr>
      <w:r w:rsidRPr="00643C03">
        <w:rPr>
          <w:rFonts w:cstheme="minorHAnsi"/>
          <w:sz w:val="24"/>
        </w:rPr>
        <w:t xml:space="preserve">A range of types of entities </w:t>
      </w:r>
      <w:r w:rsidR="00743449">
        <w:rPr>
          <w:rFonts w:cstheme="minorHAnsi"/>
          <w:sz w:val="24"/>
        </w:rPr>
        <w:t>is</w:t>
      </w:r>
      <w:r w:rsidRPr="00643C03">
        <w:rPr>
          <w:rFonts w:cstheme="minorHAnsi"/>
          <w:sz w:val="24"/>
        </w:rPr>
        <w:t xml:space="preserve"> encouraged to apply. DHHS wants to fund local models that represent a diverse cross-section of the state reflective of family caregiver needs across the lifespan and disability populations of all urban and rural counties within Nebraska Lifespan Respite Network</w:t>
      </w:r>
      <w:r>
        <w:rPr>
          <w:rFonts w:cstheme="minorHAnsi"/>
          <w:sz w:val="24"/>
        </w:rPr>
        <w:t xml:space="preserve"> (NLRN)</w:t>
      </w:r>
      <w:r w:rsidRPr="00643C03">
        <w:rPr>
          <w:rFonts w:cstheme="minorHAnsi"/>
          <w:sz w:val="24"/>
        </w:rPr>
        <w:t xml:space="preserve"> local service areas. </w:t>
      </w:r>
      <w:r>
        <w:rPr>
          <w:rFonts w:cstheme="minorHAnsi"/>
          <w:sz w:val="24"/>
        </w:rPr>
        <w:t xml:space="preserve">Successful applicants will be required to enhance or expand upon state and local coordinated Nebraska Lifespan Network systems to serve family caregivers regardless of the age, disability, or chronic condition of the care recipient. </w:t>
      </w:r>
      <w:r w:rsidRPr="00643C03">
        <w:rPr>
          <w:rFonts w:cstheme="minorHAnsi"/>
          <w:sz w:val="24"/>
        </w:rPr>
        <w:t xml:space="preserve"> This includes addressing underserved care receivers, limited English-speaking populations, and communities with limited respite programs or providers.</w:t>
      </w:r>
    </w:p>
    <w:p w14:paraId="356BD9D8" w14:textId="77777777" w:rsidR="00203505" w:rsidRDefault="00203505" w:rsidP="00203505">
      <w:pPr>
        <w:pStyle w:val="NoSpacing"/>
        <w:ind w:firstLine="720"/>
        <w:rPr>
          <w:rFonts w:cstheme="minorHAnsi"/>
          <w:sz w:val="24"/>
        </w:rPr>
      </w:pPr>
    </w:p>
    <w:p w14:paraId="0BE9FC62" w14:textId="2215B274" w:rsidR="0071497A" w:rsidRPr="00643C03" w:rsidRDefault="0071497A" w:rsidP="00CA09DC">
      <w:pPr>
        <w:pStyle w:val="NoSpacing"/>
        <w:ind w:firstLine="720"/>
        <w:rPr>
          <w:rFonts w:cstheme="minorHAnsi"/>
          <w:sz w:val="24"/>
        </w:rPr>
      </w:pPr>
      <w:r w:rsidRPr="00643C03">
        <w:rPr>
          <w:rFonts w:cstheme="minorHAnsi"/>
          <w:sz w:val="24"/>
        </w:rPr>
        <w:t>Examples of the type of organizations that are eligible to apply are:</w:t>
      </w:r>
    </w:p>
    <w:p w14:paraId="2A83E4E4" w14:textId="4A655154"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Public or private non-profit </w:t>
      </w:r>
      <w:proofErr w:type="gramStart"/>
      <w:r w:rsidRPr="00643C03">
        <w:rPr>
          <w:rFonts w:cstheme="minorHAnsi"/>
          <w:sz w:val="24"/>
        </w:rPr>
        <w:t>entities;</w:t>
      </w:r>
      <w:proofErr w:type="gramEnd"/>
    </w:p>
    <w:p w14:paraId="20F0B587" w14:textId="2BEDE992"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Local </w:t>
      </w:r>
      <w:proofErr w:type="gramStart"/>
      <w:r w:rsidRPr="00643C03">
        <w:rPr>
          <w:rFonts w:cstheme="minorHAnsi"/>
          <w:sz w:val="24"/>
        </w:rPr>
        <w:t>communities;</w:t>
      </w:r>
      <w:proofErr w:type="gramEnd"/>
    </w:p>
    <w:p w14:paraId="7A79EB69" w14:textId="612648A6" w:rsidR="0071497A" w:rsidRPr="0071497A" w:rsidRDefault="0071497A" w:rsidP="00CA09DC">
      <w:pPr>
        <w:pStyle w:val="NoSpacing"/>
        <w:numPr>
          <w:ilvl w:val="2"/>
          <w:numId w:val="28"/>
        </w:numPr>
        <w:ind w:left="1440" w:hanging="360"/>
        <w:rPr>
          <w:rFonts w:cstheme="minorHAnsi"/>
          <w:sz w:val="24"/>
        </w:rPr>
      </w:pPr>
      <w:r w:rsidRPr="00643C03">
        <w:rPr>
          <w:rFonts w:cstheme="minorHAnsi"/>
          <w:sz w:val="24"/>
        </w:rPr>
        <w:t>Indian tribal governments and organizations (American</w:t>
      </w:r>
      <w:r>
        <w:rPr>
          <w:rFonts w:cstheme="minorHAnsi"/>
          <w:sz w:val="24"/>
        </w:rPr>
        <w:t xml:space="preserve"> </w:t>
      </w:r>
      <w:r w:rsidRPr="0071497A">
        <w:rPr>
          <w:rFonts w:cstheme="minorHAnsi"/>
          <w:sz w:val="24"/>
        </w:rPr>
        <w:t>Indian/Alaskan Native/Native American</w:t>
      </w:r>
      <w:proofErr w:type="gramStart"/>
      <w:r w:rsidRPr="0071497A">
        <w:rPr>
          <w:rFonts w:cstheme="minorHAnsi"/>
          <w:sz w:val="24"/>
        </w:rPr>
        <w:t>);</w:t>
      </w:r>
      <w:proofErr w:type="gramEnd"/>
    </w:p>
    <w:p w14:paraId="32491FD8" w14:textId="14BDF481"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Faith-based </w:t>
      </w:r>
      <w:proofErr w:type="gramStart"/>
      <w:r w:rsidRPr="00643C03">
        <w:rPr>
          <w:rFonts w:cstheme="minorHAnsi"/>
          <w:sz w:val="24"/>
        </w:rPr>
        <w:t>organizations;</w:t>
      </w:r>
      <w:proofErr w:type="gramEnd"/>
    </w:p>
    <w:p w14:paraId="3A576F52" w14:textId="5659B76D"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Community-based </w:t>
      </w:r>
      <w:proofErr w:type="gramStart"/>
      <w:r w:rsidRPr="00643C03">
        <w:rPr>
          <w:rFonts w:cstheme="minorHAnsi"/>
          <w:sz w:val="24"/>
        </w:rPr>
        <w:t>organizations;</w:t>
      </w:r>
      <w:proofErr w:type="gramEnd"/>
    </w:p>
    <w:p w14:paraId="47566C10" w14:textId="4ADEC423"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Healthcare </w:t>
      </w:r>
      <w:proofErr w:type="gramStart"/>
      <w:r w:rsidRPr="00643C03">
        <w:rPr>
          <w:rFonts w:cstheme="minorHAnsi"/>
          <w:sz w:val="24"/>
        </w:rPr>
        <w:t>providers;</w:t>
      </w:r>
      <w:proofErr w:type="gramEnd"/>
    </w:p>
    <w:p w14:paraId="597C8265" w14:textId="211C27A0"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Institutions of higher </w:t>
      </w:r>
      <w:proofErr w:type="gramStart"/>
      <w:r w:rsidRPr="00643C03">
        <w:rPr>
          <w:rFonts w:cstheme="minorHAnsi"/>
          <w:sz w:val="24"/>
        </w:rPr>
        <w:t>education;</w:t>
      </w:r>
      <w:proofErr w:type="gramEnd"/>
    </w:p>
    <w:p w14:paraId="49362828" w14:textId="673D8556" w:rsidR="0071497A" w:rsidRPr="0071497A" w:rsidRDefault="0071497A" w:rsidP="00CA09DC">
      <w:pPr>
        <w:pStyle w:val="NoSpacing"/>
        <w:numPr>
          <w:ilvl w:val="2"/>
          <w:numId w:val="28"/>
        </w:numPr>
        <w:ind w:left="1440" w:hanging="360"/>
        <w:rPr>
          <w:rFonts w:cstheme="minorHAnsi"/>
          <w:sz w:val="24"/>
        </w:rPr>
      </w:pPr>
      <w:r w:rsidRPr="00643C03">
        <w:rPr>
          <w:rFonts w:cstheme="minorHAnsi"/>
          <w:sz w:val="24"/>
        </w:rPr>
        <w:t>Local aging services organizations as defined in 102(5) of the</w:t>
      </w:r>
      <w:r>
        <w:rPr>
          <w:rFonts w:cstheme="minorHAnsi"/>
          <w:sz w:val="24"/>
        </w:rPr>
        <w:t xml:space="preserve"> </w:t>
      </w:r>
      <w:r w:rsidRPr="0071497A">
        <w:rPr>
          <w:rFonts w:cstheme="minorHAnsi"/>
          <w:sz w:val="24"/>
        </w:rPr>
        <w:t>Older</w:t>
      </w:r>
      <w:r w:rsidR="00203505">
        <w:rPr>
          <w:rFonts w:cstheme="minorHAnsi"/>
          <w:sz w:val="24"/>
        </w:rPr>
        <w:t xml:space="preserve"> </w:t>
      </w:r>
      <w:r w:rsidRPr="0071497A">
        <w:rPr>
          <w:rFonts w:cstheme="minorHAnsi"/>
          <w:sz w:val="24"/>
        </w:rPr>
        <w:t xml:space="preserve">Americans Act of </w:t>
      </w:r>
      <w:proofErr w:type="gramStart"/>
      <w:r w:rsidRPr="0071497A">
        <w:rPr>
          <w:rFonts w:cstheme="minorHAnsi"/>
          <w:sz w:val="24"/>
        </w:rPr>
        <w:t>1965;</w:t>
      </w:r>
      <w:proofErr w:type="gramEnd"/>
    </w:p>
    <w:p w14:paraId="09A12A40" w14:textId="3E3113B4" w:rsidR="0071497A" w:rsidRPr="0071497A" w:rsidRDefault="0071497A" w:rsidP="00CA09DC">
      <w:pPr>
        <w:pStyle w:val="NoSpacing"/>
        <w:numPr>
          <w:ilvl w:val="2"/>
          <w:numId w:val="28"/>
        </w:numPr>
        <w:ind w:left="1440" w:hanging="360"/>
        <w:rPr>
          <w:rFonts w:cstheme="minorHAnsi"/>
          <w:sz w:val="24"/>
        </w:rPr>
      </w:pPr>
      <w:r w:rsidRPr="00643C03">
        <w:rPr>
          <w:rFonts w:cstheme="minorHAnsi"/>
          <w:sz w:val="24"/>
        </w:rPr>
        <w:t>Centers for independent living as defined in section 702 of the</w:t>
      </w:r>
      <w:r>
        <w:rPr>
          <w:rFonts w:cstheme="minorHAnsi"/>
          <w:sz w:val="24"/>
        </w:rPr>
        <w:t xml:space="preserve"> </w:t>
      </w:r>
      <w:r w:rsidRPr="0071497A">
        <w:rPr>
          <w:rFonts w:cstheme="minorHAnsi"/>
          <w:sz w:val="24"/>
        </w:rPr>
        <w:t xml:space="preserve">Rehabilitation Act of </w:t>
      </w:r>
      <w:proofErr w:type="gramStart"/>
      <w:r w:rsidRPr="0071497A">
        <w:rPr>
          <w:rFonts w:cstheme="minorHAnsi"/>
          <w:sz w:val="24"/>
        </w:rPr>
        <w:t>1973;</w:t>
      </w:r>
      <w:proofErr w:type="gramEnd"/>
    </w:p>
    <w:p w14:paraId="06DE9832" w14:textId="14590495"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Public Health Departments; and</w:t>
      </w:r>
    </w:p>
    <w:p w14:paraId="24815975" w14:textId="3611839F"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Volunteer agencies or advocacy groups with expertise in the delivery of need and interest-based services to older adults, children or adults with disabilities, or family caregivers.</w:t>
      </w:r>
    </w:p>
    <w:p w14:paraId="1151A630" w14:textId="26747BF1" w:rsidR="0071497A" w:rsidRDefault="0071497A" w:rsidP="0071497A">
      <w:pPr>
        <w:pStyle w:val="NoSpacing"/>
        <w:numPr>
          <w:ilvl w:val="0"/>
          <w:numId w:val="3"/>
        </w:numPr>
        <w:rPr>
          <w:rFonts w:cstheme="minorHAnsi"/>
          <w:sz w:val="24"/>
        </w:rPr>
      </w:pPr>
      <w:r w:rsidRPr="00643C03">
        <w:rPr>
          <w:rFonts w:cstheme="minorHAnsi"/>
          <w:sz w:val="24"/>
        </w:rPr>
        <w:t xml:space="preserve">More than one organization may partner in a single proposal, but one organization must be designated as the lead </w:t>
      </w:r>
      <w:r>
        <w:rPr>
          <w:rFonts w:cstheme="minorHAnsi"/>
          <w:sz w:val="24"/>
        </w:rPr>
        <w:t>Applicant</w:t>
      </w:r>
      <w:r w:rsidRPr="00643C03">
        <w:rPr>
          <w:rFonts w:cstheme="minorHAnsi"/>
          <w:sz w:val="24"/>
        </w:rPr>
        <w:t xml:space="preserve"> and </w:t>
      </w:r>
      <w:r>
        <w:rPr>
          <w:rFonts w:cstheme="minorHAnsi"/>
          <w:sz w:val="24"/>
        </w:rPr>
        <w:t>C</w:t>
      </w:r>
      <w:r w:rsidRPr="00643C03">
        <w:rPr>
          <w:rFonts w:cstheme="minorHAnsi"/>
          <w:sz w:val="24"/>
        </w:rPr>
        <w:t xml:space="preserve">ontractor. </w:t>
      </w:r>
      <w:r>
        <w:rPr>
          <w:rFonts w:cstheme="minorHAnsi"/>
          <w:sz w:val="24"/>
        </w:rPr>
        <w:t xml:space="preserve">Applicants funded under this funding opportunity shall use funds to provide respite services through the NLRN. </w:t>
      </w:r>
    </w:p>
    <w:p w14:paraId="1220098C" w14:textId="5188FA5E" w:rsidR="0071497A" w:rsidRPr="00CA09DC" w:rsidRDefault="0071497A" w:rsidP="00EB12CB">
      <w:pPr>
        <w:pStyle w:val="NoSpacing"/>
        <w:numPr>
          <w:ilvl w:val="0"/>
          <w:numId w:val="3"/>
        </w:numPr>
      </w:pPr>
      <w:r w:rsidRPr="00203505">
        <w:rPr>
          <w:rFonts w:cstheme="minorHAnsi"/>
          <w:sz w:val="24"/>
        </w:rPr>
        <w:t xml:space="preserve">Eligible state applicants will use DHHS funds to enhance the provision of direct services as described in the Lifespan Respite Care Act of 2006, as amended </w:t>
      </w:r>
      <w:r w:rsidRPr="00203505">
        <w:rPr>
          <w:sz w:val="23"/>
          <w:szCs w:val="23"/>
        </w:rPr>
        <w:t>(P.L. 190-442 and P.L. 116-324).</w:t>
      </w:r>
    </w:p>
    <w:p w14:paraId="0EF9D22D" w14:textId="77777777" w:rsidR="00203505" w:rsidRPr="00CA09DC" w:rsidRDefault="00203505" w:rsidP="00CA09DC">
      <w:pPr>
        <w:pStyle w:val="NoSpacing"/>
        <w:ind w:left="720"/>
      </w:pPr>
    </w:p>
    <w:p w14:paraId="75D13417" w14:textId="5013E439" w:rsidR="00AA5EB6" w:rsidRPr="00AA5EB6" w:rsidRDefault="00AA5EB6" w:rsidP="00E43637">
      <w:pPr>
        <w:pStyle w:val="Heading3"/>
      </w:pPr>
      <w:r>
        <w:t>Proposal Instructions</w:t>
      </w:r>
    </w:p>
    <w:p w14:paraId="71682117" w14:textId="4C060973" w:rsidR="00E43637" w:rsidRDefault="00AA5EB6" w:rsidP="00E43637">
      <w:pPr>
        <w:jc w:val="both"/>
        <w:rPr>
          <w:b/>
        </w:rPr>
      </w:pPr>
      <w:r w:rsidRPr="00FF56FA">
        <w:rPr>
          <w:b/>
        </w:rPr>
        <w:t>Bidders</w:t>
      </w:r>
      <w:r w:rsidR="00E9617C" w:rsidRPr="00FF56FA">
        <w:rPr>
          <w:b/>
        </w:rPr>
        <w:t xml:space="preserve"> </w:t>
      </w:r>
      <w:r w:rsidRPr="00FF56FA">
        <w:rPr>
          <w:b/>
        </w:rPr>
        <w:t xml:space="preserve">must respond by the time indicated, unless this </w:t>
      </w:r>
      <w:r w:rsidR="00601475">
        <w:rPr>
          <w:b/>
        </w:rPr>
        <w:t>QR</w:t>
      </w:r>
      <w:r w:rsidRPr="00FF56FA">
        <w:rPr>
          <w:b/>
        </w:rPr>
        <w:t xml:space="preserve"> is open on a continuous basis.</w:t>
      </w:r>
      <w:r>
        <w:t xml:space="preserve"> Bidders </w:t>
      </w:r>
      <w:r w:rsidR="00E9617C">
        <w:t xml:space="preserve">may respond on </w:t>
      </w:r>
      <w:r w:rsidR="00A05927">
        <w:t>any</w:t>
      </w:r>
      <w:r w:rsidR="00E9617C">
        <w:t xml:space="preserve"> template provided by DHHS or on </w:t>
      </w:r>
      <w:r>
        <w:t>their</w:t>
      </w:r>
      <w:r w:rsidR="00E9617C">
        <w:t xml:space="preserve"> own paper, </w:t>
      </w:r>
      <w:r w:rsidR="00E9617C">
        <w:lastRenderedPageBreak/>
        <w:t>provided the response contains identified deliverables</w:t>
      </w:r>
      <w:r>
        <w:t xml:space="preserve"> and is sent to the identified contact, </w:t>
      </w:r>
      <w:r w:rsidR="00BD5B77">
        <w:t>below</w:t>
      </w:r>
      <w:r w:rsidR="00E9617C">
        <w:t xml:space="preserve">. </w:t>
      </w:r>
      <w:r w:rsidR="00276929">
        <w:rPr>
          <w:b/>
        </w:rPr>
        <w:t>All bidders must include an email point of contact for bid submission with their bid.</w:t>
      </w:r>
    </w:p>
    <w:p w14:paraId="3F3DDAA5" w14:textId="3737C7E9" w:rsidR="00751A16" w:rsidRDefault="00751A16" w:rsidP="00751A16">
      <w:pPr>
        <w:pStyle w:val="Heading3"/>
      </w:pPr>
      <w:r>
        <w:t>Questions</w:t>
      </w:r>
    </w:p>
    <w:p w14:paraId="71FCFE8C" w14:textId="1EA559DF" w:rsidR="00751A16" w:rsidRPr="00751A16" w:rsidRDefault="00751A16" w:rsidP="00751A16">
      <w:r>
        <w:t xml:space="preserve">Questions on the </w:t>
      </w:r>
      <w:r w:rsidR="002962F8">
        <w:t xml:space="preserve">QR </w:t>
      </w:r>
      <w:r>
        <w:t>must be sent, via email only, to the Point of Contact, identified below. DHHS will respond to questions before responses are due. DHHS may post questions and responses, in its discretion.</w:t>
      </w:r>
    </w:p>
    <w:p w14:paraId="4E1E30E0" w14:textId="33196C9A" w:rsidR="00276929" w:rsidRDefault="00276929" w:rsidP="00276929">
      <w:pPr>
        <w:pStyle w:val="Heading3"/>
      </w:pPr>
      <w:r>
        <w:t>Review</w:t>
      </w:r>
    </w:p>
    <w:p w14:paraId="7C7003E8" w14:textId="0CC452A1" w:rsidR="00E43637" w:rsidRDefault="00E9617C" w:rsidP="00E43637">
      <w:pPr>
        <w:jc w:val="both"/>
      </w:pPr>
      <w:r>
        <w:t>DHHS will review responses and decide whether to award a contract for services</w:t>
      </w:r>
      <w:r w:rsidR="00A523BF">
        <w:t>, and whom to award the contract</w:t>
      </w:r>
      <w:r>
        <w:t xml:space="preserve">. </w:t>
      </w:r>
      <w:r w:rsidR="001454DF">
        <w:t xml:space="preserve">In negotiations with the selected vendor, </w:t>
      </w:r>
      <w:r>
        <w:t xml:space="preserve">DHHS may accept the </w:t>
      </w:r>
      <w:r w:rsidR="00A523BF">
        <w:t>statement of work</w:t>
      </w:r>
      <w:r>
        <w:t xml:space="preserve"> a</w:t>
      </w:r>
      <w:r w:rsidR="00A523BF">
        <w:t>nd d</w:t>
      </w:r>
      <w:r>
        <w:t>eliverables as-</w:t>
      </w:r>
      <w:proofErr w:type="gramStart"/>
      <w:r>
        <w:t>is, or</w:t>
      </w:r>
      <w:proofErr w:type="gramEnd"/>
      <w:r>
        <w:t xml:space="preserve"> may request changes from the vendor. A final </w:t>
      </w:r>
      <w:r w:rsidR="00A523BF">
        <w:t>statement of work</w:t>
      </w:r>
      <w:r>
        <w:t xml:space="preserve"> and deliverables will be subject to DHHS standard terms and conditions</w:t>
      </w:r>
      <w:r w:rsidR="00AA5EB6">
        <w:t xml:space="preserve"> for services contracts</w:t>
      </w:r>
      <w:r>
        <w:t xml:space="preserve">, a copy of which is available here: </w:t>
      </w:r>
      <w:hyperlink r:id="rId12" w:history="1">
        <w:r w:rsidR="00E735B9" w:rsidRPr="008C6A2A">
          <w:rPr>
            <w:rStyle w:val="Hyperlink"/>
          </w:rPr>
          <w:t>https://dhhs.ne.gov/Grants%20and%20Contract%20Opportunity%20Docs/ADDENDUM%20A%20-%20DHHS%20General%20Terms%20-%20Services%20Contracts.pdf</w:t>
        </w:r>
      </w:hyperlink>
      <w:r w:rsidR="00E735B9">
        <w:t xml:space="preserve"> </w:t>
      </w:r>
      <w:r w:rsidR="00276929">
        <w:t>Please note that additional contract terms may be needed, such as a business associate agreement, or insurance, depending on the services provided. Those may be negotiated with the selected vendor.</w:t>
      </w:r>
    </w:p>
    <w:p w14:paraId="70BFC447" w14:textId="77CFDD77" w:rsidR="00276929" w:rsidRDefault="00276929" w:rsidP="00E43637">
      <w:pPr>
        <w:pStyle w:val="Heading3"/>
      </w:pPr>
      <w:r>
        <w:t>Format for Submission</w:t>
      </w:r>
    </w:p>
    <w:p w14:paraId="1D778E1F" w14:textId="4875895E" w:rsidR="00FF56FA" w:rsidRPr="00E43637" w:rsidRDefault="00A523BF" w:rsidP="00E9617C">
      <w:pPr>
        <w:jc w:val="both"/>
      </w:pPr>
      <w:r>
        <w:t>Statement</w:t>
      </w:r>
      <w:r w:rsidR="001454DF">
        <w:t>s</w:t>
      </w:r>
      <w:r>
        <w:t xml:space="preserve"> of work</w:t>
      </w:r>
      <w:r w:rsidR="00AA5EB6">
        <w:t xml:space="preserve"> a</w:t>
      </w:r>
      <w:r>
        <w:t xml:space="preserve">nd deliverables must be sent in a format that allows for redlining or changes, such as Microsoft Word (not in PDF form, although a PDF may </w:t>
      </w:r>
      <w:r w:rsidR="00743449">
        <w:t xml:space="preserve">be </w:t>
      </w:r>
      <w:r>
        <w:t>submit</w:t>
      </w:r>
      <w:r w:rsidR="00743449">
        <w:t>ted</w:t>
      </w:r>
      <w:r>
        <w:t xml:space="preserve"> along with an editable format)</w:t>
      </w:r>
      <w:r w:rsidR="00AA5EB6">
        <w:t>.</w:t>
      </w:r>
      <w:r w:rsidR="00785F87">
        <w:t xml:space="preserve"> </w:t>
      </w:r>
      <w:r w:rsidR="00785F87" w:rsidRPr="00CA09DC">
        <w:rPr>
          <w:b/>
          <w:bCs/>
        </w:rPr>
        <w:t>(Form 1)</w:t>
      </w:r>
      <w:r w:rsidR="00785F87">
        <w:t xml:space="preserve"> </w:t>
      </w:r>
    </w:p>
    <w:p w14:paraId="1DC170F7" w14:textId="5C257400" w:rsidR="00E9617C" w:rsidRDefault="00E9617C" w:rsidP="00AA5EB6">
      <w:pPr>
        <w:pStyle w:val="Heading3"/>
      </w:pPr>
      <w:r>
        <w:t>Addenda</w:t>
      </w:r>
    </w:p>
    <w:p w14:paraId="5BEFDCBA" w14:textId="6023AE51" w:rsidR="00E43637" w:rsidRDefault="00E9617C" w:rsidP="00E43637">
      <w:r>
        <w:t xml:space="preserve">DHHS may post addenda to this </w:t>
      </w:r>
      <w:r w:rsidR="00601475">
        <w:t>QR</w:t>
      </w:r>
      <w:r>
        <w:t xml:space="preserve"> if any further information or clarification is necessary.</w:t>
      </w:r>
      <w:r w:rsidR="00FF56FA">
        <w:t xml:space="preserve"> Addenda will be posted on the DHHS Contract Opportunities webpage. No other notification will be provided to any entity.</w:t>
      </w:r>
    </w:p>
    <w:p w14:paraId="1A3E09A9" w14:textId="7176217E" w:rsidR="00AA5EB6" w:rsidRDefault="00AA5EB6" w:rsidP="00AA5EB6">
      <w:pPr>
        <w:pStyle w:val="Heading3"/>
        <w:rPr>
          <w:rFonts w:eastAsiaTheme="minorHAnsi"/>
        </w:rPr>
      </w:pPr>
      <w:r>
        <w:rPr>
          <w:rFonts w:eastAsiaTheme="minorHAnsi"/>
        </w:rPr>
        <w:t>Failure to Follow Stipulations</w:t>
      </w:r>
    </w:p>
    <w:p w14:paraId="3F609994" w14:textId="7F448A7E" w:rsidR="00E43637" w:rsidRDefault="00AA5EB6" w:rsidP="00E43637">
      <w:r>
        <w:t xml:space="preserve">Failure to follow anything in </w:t>
      </w:r>
      <w:r w:rsidR="00B50995">
        <w:t xml:space="preserve">these </w:t>
      </w:r>
      <w:r w:rsidR="00601475">
        <w:t>Quote Request</w:t>
      </w:r>
      <w:r>
        <w:t xml:space="preserve"> Process and Proposal Instructions may be the basis for disqualification or rejection of any proposal.</w:t>
      </w:r>
      <w:r w:rsidR="00FF56FA">
        <w:t xml:space="preserve"> Failure to submit a timely response will result in DHHS rejecting a bid, except that DHHS has discretion in allowing a bid submitted but not received by DHHS until a short time (no more than a few minutes) after the stated deadline.</w:t>
      </w:r>
    </w:p>
    <w:p w14:paraId="3DC8FE54" w14:textId="1DDCEC43" w:rsidR="00AA5EB6" w:rsidRDefault="00AA5EB6" w:rsidP="00F163ED">
      <w:pPr>
        <w:pStyle w:val="Heading3"/>
      </w:pPr>
      <w:r>
        <w:t>Protests or Grievances</w:t>
      </w:r>
    </w:p>
    <w:p w14:paraId="3FC07E53" w14:textId="0381FC69" w:rsidR="00E43637" w:rsidRDefault="00E9617C" w:rsidP="00E43637">
      <w:pPr>
        <w:jc w:val="both"/>
      </w:pPr>
      <w:r>
        <w:t xml:space="preserve">This </w:t>
      </w:r>
      <w:r w:rsidR="00601475">
        <w:t>QR</w:t>
      </w:r>
      <w:r>
        <w:t xml:space="preserve"> process is </w:t>
      </w:r>
      <w:r w:rsidRPr="00176D2A">
        <w:rPr>
          <w:b/>
          <w:u w:val="single"/>
        </w:rPr>
        <w:t>not</w:t>
      </w:r>
      <w:r>
        <w:t xml:space="preserve"> subject to the </w:t>
      </w:r>
      <w:r w:rsidR="00176D2A" w:rsidRPr="00176D2A">
        <w:t>DHHS Grievance/Protest Procedures for Vendors</w:t>
      </w:r>
      <w:r>
        <w:t>.</w:t>
      </w:r>
      <w:r w:rsidR="00AA5EB6">
        <w:t xml:space="preserve"> Concerns, however, about the process </w:t>
      </w:r>
      <w:r w:rsidR="00410F80">
        <w:t xml:space="preserve">after </w:t>
      </w:r>
      <w:r w:rsidR="00743449">
        <w:t xml:space="preserve">the </w:t>
      </w:r>
      <w:r w:rsidR="00410F80">
        <w:t xml:space="preserve">award </w:t>
      </w:r>
      <w:r w:rsidR="00AA5EB6">
        <w:t xml:space="preserve">may be sent to </w:t>
      </w:r>
      <w:hyperlink r:id="rId13" w:history="1">
        <w:r w:rsidR="00AA5EB6" w:rsidRPr="0056208C">
          <w:rPr>
            <w:rStyle w:val="Hyperlink"/>
          </w:rPr>
          <w:t>DHHS.Procurement@nebraska.gov</w:t>
        </w:r>
      </w:hyperlink>
      <w:r w:rsidR="00AA5EB6">
        <w:t xml:space="preserve">. </w:t>
      </w:r>
    </w:p>
    <w:p w14:paraId="20060CFC" w14:textId="68FFFE02" w:rsidR="00E9617C" w:rsidRDefault="00A523BF" w:rsidP="00A523BF">
      <w:pPr>
        <w:pStyle w:val="Heading3"/>
      </w:pPr>
      <w:r>
        <w:t>Award Decision</w:t>
      </w:r>
    </w:p>
    <w:p w14:paraId="232CF185" w14:textId="6CF7242C" w:rsidR="00A523BF" w:rsidRPr="00362ECE" w:rsidRDefault="00A523BF" w:rsidP="00E9617C">
      <w:r>
        <w:t xml:space="preserve">DHHS will post an award decision on its </w:t>
      </w:r>
      <w:proofErr w:type="gramStart"/>
      <w:r>
        <w:t>contracts</w:t>
      </w:r>
      <w:proofErr w:type="gramEnd"/>
      <w:r>
        <w:t xml:space="preserve"> opportunities website, available at DHHS.ne.gov. </w:t>
      </w:r>
      <w:r w:rsidR="00751A16">
        <w:t>Bidders will not be notified by email.</w:t>
      </w:r>
    </w:p>
    <w:p w14:paraId="0E3A4A38" w14:textId="77777777" w:rsidR="00593ABC" w:rsidRDefault="00593ABC" w:rsidP="00593ABC">
      <w:pPr>
        <w:rPr>
          <w:highlight w:val="yellow"/>
        </w:rPr>
      </w:pPr>
    </w:p>
    <w:tbl>
      <w:tblPr>
        <w:tblStyle w:val="TableGrid"/>
        <w:tblW w:w="0" w:type="auto"/>
        <w:tblLook w:val="04A0" w:firstRow="1" w:lastRow="0" w:firstColumn="1" w:lastColumn="0" w:noHBand="0" w:noVBand="1"/>
      </w:tblPr>
      <w:tblGrid>
        <w:gridCol w:w="4662"/>
        <w:gridCol w:w="4668"/>
      </w:tblGrid>
      <w:tr w:rsidR="00034118" w14:paraId="339A13DF" w14:textId="77777777" w:rsidTr="00034118">
        <w:trPr>
          <w:trHeight w:val="258"/>
        </w:trPr>
        <w:tc>
          <w:tcPr>
            <w:tcW w:w="4675" w:type="dxa"/>
            <w:tcBorders>
              <w:top w:val="single" w:sz="12" w:space="0" w:color="00607F"/>
              <w:left w:val="single" w:sz="12" w:space="0" w:color="00607F"/>
              <w:bottom w:val="single" w:sz="12" w:space="0" w:color="00607F"/>
              <w:right w:val="single" w:sz="12" w:space="0" w:color="00607F"/>
            </w:tcBorders>
            <w:shd w:val="clear" w:color="auto" w:fill="00607F" w:themeFill="accent5"/>
          </w:tcPr>
          <w:p w14:paraId="026F8060" w14:textId="77777777" w:rsidR="00034118" w:rsidRDefault="00034118" w:rsidP="00157D72">
            <w:pPr>
              <w:pStyle w:val="Heading3"/>
              <w:outlineLvl w:val="2"/>
            </w:pPr>
          </w:p>
        </w:tc>
        <w:tc>
          <w:tcPr>
            <w:tcW w:w="4675" w:type="dxa"/>
            <w:tcBorders>
              <w:top w:val="single" w:sz="12" w:space="0" w:color="00607F"/>
              <w:left w:val="single" w:sz="12" w:space="0" w:color="00607F"/>
              <w:bottom w:val="single" w:sz="12" w:space="0" w:color="00607F"/>
              <w:right w:val="single" w:sz="12" w:space="0" w:color="00607F"/>
            </w:tcBorders>
            <w:shd w:val="clear" w:color="auto" w:fill="00607F" w:themeFill="accent5"/>
          </w:tcPr>
          <w:p w14:paraId="0A9C9202" w14:textId="77777777" w:rsidR="00034118" w:rsidRDefault="00034118" w:rsidP="00157D72">
            <w:pPr>
              <w:pStyle w:val="Heading3"/>
              <w:outlineLvl w:val="2"/>
            </w:pPr>
          </w:p>
        </w:tc>
      </w:tr>
      <w:tr w:rsidR="00BD5B77" w14:paraId="523AFCB2" w14:textId="77777777" w:rsidTr="00034118">
        <w:tc>
          <w:tcPr>
            <w:tcW w:w="4675" w:type="dxa"/>
            <w:tcBorders>
              <w:top w:val="single" w:sz="12" w:space="0" w:color="00607F"/>
              <w:left w:val="single" w:sz="12" w:space="0" w:color="00607F"/>
              <w:bottom w:val="single" w:sz="12" w:space="0" w:color="00607F"/>
              <w:right w:val="single" w:sz="12" w:space="0" w:color="00607F"/>
            </w:tcBorders>
          </w:tcPr>
          <w:p w14:paraId="6D3E0415" w14:textId="77777777" w:rsidR="00BD5B77" w:rsidRDefault="00BD5B77" w:rsidP="00157D72">
            <w:pPr>
              <w:pStyle w:val="Heading3"/>
              <w:outlineLvl w:val="2"/>
            </w:pPr>
            <w:r>
              <w:t>Responses Due By:</w:t>
            </w:r>
          </w:p>
          <w:p w14:paraId="1538C5E3" w14:textId="77777777" w:rsidR="0071497A" w:rsidRDefault="0071497A" w:rsidP="00157D72">
            <w:pPr>
              <w:rPr>
                <w:highlight w:val="cyan"/>
              </w:rPr>
            </w:pPr>
          </w:p>
          <w:p w14:paraId="43B24D03" w14:textId="4132ACCB" w:rsidR="0071497A" w:rsidRPr="00D645AF" w:rsidRDefault="00F26F12" w:rsidP="0071497A">
            <w:pPr>
              <w:rPr>
                <w:b/>
                <w:bCs/>
              </w:rPr>
            </w:pPr>
            <w:r>
              <w:rPr>
                <w:rFonts w:cstheme="minorHAnsi"/>
                <w:b/>
                <w:bCs/>
                <w:sz w:val="24"/>
              </w:rPr>
              <w:t>April 3</w:t>
            </w:r>
            <w:r w:rsidRPr="00CA09DC">
              <w:rPr>
                <w:rFonts w:cstheme="minorHAnsi"/>
                <w:b/>
                <w:bCs/>
                <w:sz w:val="24"/>
                <w:vertAlign w:val="superscript"/>
              </w:rPr>
              <w:t>rd</w:t>
            </w:r>
            <w:r>
              <w:rPr>
                <w:rFonts w:cstheme="minorHAnsi"/>
                <w:b/>
                <w:bCs/>
                <w:sz w:val="24"/>
              </w:rPr>
              <w:t xml:space="preserve">, </w:t>
            </w:r>
            <w:proofErr w:type="gramStart"/>
            <w:r>
              <w:rPr>
                <w:rFonts w:cstheme="minorHAnsi"/>
                <w:b/>
                <w:bCs/>
                <w:sz w:val="24"/>
              </w:rPr>
              <w:t>2023</w:t>
            </w:r>
            <w:proofErr w:type="gramEnd"/>
            <w:r>
              <w:rPr>
                <w:rFonts w:cstheme="minorHAnsi"/>
                <w:b/>
                <w:bCs/>
                <w:sz w:val="24"/>
              </w:rPr>
              <w:t xml:space="preserve"> </w:t>
            </w:r>
            <w:r w:rsidR="0071497A" w:rsidRPr="00D645AF">
              <w:rPr>
                <w:rFonts w:cstheme="minorHAnsi"/>
                <w:b/>
                <w:bCs/>
                <w:sz w:val="24"/>
              </w:rPr>
              <w:t>at 5:00 pm, Central Standard Time</w:t>
            </w:r>
          </w:p>
          <w:p w14:paraId="5E4A67DA" w14:textId="7E2DBC48" w:rsidR="00BD5B77" w:rsidRDefault="00BD5B77" w:rsidP="00157D72"/>
        </w:tc>
        <w:tc>
          <w:tcPr>
            <w:tcW w:w="4675" w:type="dxa"/>
            <w:tcBorders>
              <w:top w:val="single" w:sz="12" w:space="0" w:color="00607F"/>
              <w:left w:val="single" w:sz="12" w:space="0" w:color="00607F"/>
              <w:bottom w:val="single" w:sz="12" w:space="0" w:color="00607F"/>
              <w:right w:val="single" w:sz="12" w:space="0" w:color="00607F"/>
            </w:tcBorders>
          </w:tcPr>
          <w:p w14:paraId="677EF86D" w14:textId="77777777" w:rsidR="00BD5B77" w:rsidRDefault="00BD5B77" w:rsidP="00157D72">
            <w:pPr>
              <w:pStyle w:val="Heading3"/>
              <w:outlineLvl w:val="2"/>
            </w:pPr>
            <w:r>
              <w:t>Responses Due to:</w:t>
            </w:r>
          </w:p>
          <w:p w14:paraId="0D0D4C76" w14:textId="608221C0" w:rsidR="00BD5B77" w:rsidRDefault="00804842" w:rsidP="00157D72">
            <w:r>
              <w:t xml:space="preserve">Hanna Quiring, </w:t>
            </w:r>
            <w:hyperlink r:id="rId14" w:history="1">
              <w:r w:rsidRPr="004A205E">
                <w:rPr>
                  <w:rStyle w:val="Hyperlink"/>
                </w:rPr>
                <w:t>hanna.quiring@nebraska.gov</w:t>
              </w:r>
            </w:hyperlink>
            <w:r>
              <w:t xml:space="preserve">             Phone: (531) 530-7011</w:t>
            </w:r>
          </w:p>
        </w:tc>
      </w:tr>
      <w:tr w:rsidR="00BD5B77" w14:paraId="4FCE0C46" w14:textId="77777777" w:rsidTr="00034118">
        <w:trPr>
          <w:trHeight w:val="915"/>
        </w:trPr>
        <w:tc>
          <w:tcPr>
            <w:tcW w:w="4675" w:type="dxa"/>
            <w:tcBorders>
              <w:top w:val="single" w:sz="12" w:space="0" w:color="00607F"/>
              <w:left w:val="single" w:sz="12" w:space="0" w:color="00607F"/>
              <w:bottom w:val="single" w:sz="12" w:space="0" w:color="00607F"/>
              <w:right w:val="single" w:sz="12" w:space="0" w:color="00607F"/>
            </w:tcBorders>
          </w:tcPr>
          <w:p w14:paraId="4CDEB7AB" w14:textId="77777777" w:rsidR="00BD5B77" w:rsidRDefault="00BF6D29" w:rsidP="00BF6D29">
            <w:pPr>
              <w:pStyle w:val="Heading3"/>
              <w:outlineLvl w:val="2"/>
            </w:pPr>
            <w:r>
              <w:t>Point of Contact for any Questions:</w:t>
            </w:r>
          </w:p>
          <w:p w14:paraId="75881E5F" w14:textId="14B775DD" w:rsidR="00BF6D29" w:rsidRPr="007C0BD9" w:rsidRDefault="00601475" w:rsidP="00157D72">
            <w:r>
              <w:t xml:space="preserve">Hanna Quiring, </w:t>
            </w:r>
            <w:hyperlink r:id="rId15" w:history="1">
              <w:r w:rsidRPr="004A205E">
                <w:rPr>
                  <w:rStyle w:val="Hyperlink"/>
                </w:rPr>
                <w:t>hanna.quiring@nebraska.gov</w:t>
              </w:r>
            </w:hyperlink>
            <w:r>
              <w:t xml:space="preserve">             Phone: (531) 530-7011</w:t>
            </w:r>
          </w:p>
        </w:tc>
        <w:tc>
          <w:tcPr>
            <w:tcW w:w="4675" w:type="dxa"/>
            <w:tcBorders>
              <w:top w:val="single" w:sz="12" w:space="0" w:color="00607F"/>
              <w:left w:val="single" w:sz="12" w:space="0" w:color="00607F"/>
              <w:bottom w:val="single" w:sz="12" w:space="0" w:color="00607F"/>
              <w:right w:val="single" w:sz="12" w:space="0" w:color="00607F"/>
            </w:tcBorders>
          </w:tcPr>
          <w:p w14:paraId="02020EDD" w14:textId="1FC7BC5A" w:rsidR="00BD5B77" w:rsidRDefault="00BF6D29" w:rsidP="00157D72">
            <w:pPr>
              <w:pStyle w:val="Heading3"/>
              <w:outlineLvl w:val="2"/>
            </w:pPr>
            <w:r>
              <w:t xml:space="preserve">Additional </w:t>
            </w:r>
            <w:r w:rsidR="00BD5B77">
              <w:t>Procurement Point of Contact:</w:t>
            </w:r>
          </w:p>
          <w:p w14:paraId="2400DA93" w14:textId="77777777" w:rsidR="00BD5B77" w:rsidRDefault="00BD5B77" w:rsidP="00157D72">
            <w:r>
              <w:t>DHHS.Procurement@nebraska.gov</w:t>
            </w:r>
          </w:p>
        </w:tc>
      </w:tr>
      <w:tr w:rsidR="00BD5B77" w14:paraId="27F66F05" w14:textId="77777777" w:rsidTr="00034118">
        <w:tc>
          <w:tcPr>
            <w:tcW w:w="9350" w:type="dxa"/>
            <w:gridSpan w:val="2"/>
            <w:tcBorders>
              <w:left w:val="single" w:sz="12" w:space="0" w:color="00607F"/>
              <w:bottom w:val="single" w:sz="12" w:space="0" w:color="00607F"/>
              <w:right w:val="single" w:sz="12" w:space="0" w:color="00607F"/>
            </w:tcBorders>
            <w:shd w:val="clear" w:color="auto" w:fill="00607F" w:themeFill="accent5"/>
          </w:tcPr>
          <w:p w14:paraId="2EB9C63A" w14:textId="77777777" w:rsidR="00BD5B77" w:rsidRDefault="00BD5B77" w:rsidP="00157D72"/>
        </w:tc>
      </w:tr>
    </w:tbl>
    <w:p w14:paraId="340DE563" w14:textId="77777777" w:rsidR="00593ABC" w:rsidRDefault="00593ABC" w:rsidP="00593ABC">
      <w:pPr>
        <w:pBdr>
          <w:bottom w:val="single" w:sz="6" w:space="1" w:color="auto"/>
        </w:pBdr>
        <w:rPr>
          <w:highlight w:val="yellow"/>
        </w:rPr>
      </w:pPr>
    </w:p>
    <w:p w14:paraId="1425E740" w14:textId="77777777" w:rsidR="00BD5B77" w:rsidRDefault="00BD5B77" w:rsidP="00593ABC">
      <w:pPr>
        <w:pBdr>
          <w:bottom w:val="single" w:sz="6" w:space="1" w:color="auto"/>
        </w:pBdr>
        <w:rPr>
          <w:highlight w:val="yellow"/>
        </w:rPr>
      </w:pPr>
    </w:p>
    <w:p w14:paraId="1962FC2D" w14:textId="5D315E60" w:rsidR="00E43637" w:rsidRDefault="00FF56FA" w:rsidP="00CA09DC">
      <w:pPr>
        <w:pStyle w:val="Heading2"/>
        <w:numPr>
          <w:ilvl w:val="0"/>
          <w:numId w:val="6"/>
        </w:numPr>
      </w:pPr>
      <w:r>
        <w:t>Scope</w:t>
      </w:r>
      <w:r w:rsidR="00C101D9">
        <w:t xml:space="preserve"> of Work</w:t>
      </w:r>
      <w:r>
        <w:t xml:space="preserve"> and Minimum Requirements</w:t>
      </w:r>
    </w:p>
    <w:p w14:paraId="7C1FEFDB" w14:textId="0972EFB7" w:rsidR="007C0BD9" w:rsidRDefault="007C0BD9" w:rsidP="00000124">
      <w:pPr>
        <w:pStyle w:val="Heading3"/>
      </w:pPr>
      <w:r>
        <w:t>Term</w:t>
      </w:r>
    </w:p>
    <w:p w14:paraId="6D94AD29" w14:textId="513EEAD7" w:rsidR="004B54E4" w:rsidRDefault="004B54E4" w:rsidP="00C101D9">
      <w:r w:rsidRPr="00CA09DC">
        <w:t xml:space="preserve">A contract resulting from this </w:t>
      </w:r>
      <w:r w:rsidR="00601475" w:rsidRPr="00CA09DC">
        <w:t>QR</w:t>
      </w:r>
      <w:r w:rsidRPr="00CA09DC">
        <w:t xml:space="preserve"> shall start </w:t>
      </w:r>
      <w:r w:rsidR="0071497A" w:rsidRPr="00CA09DC">
        <w:t xml:space="preserve">July 1, </w:t>
      </w:r>
      <w:proofErr w:type="gramStart"/>
      <w:r w:rsidR="0071497A" w:rsidRPr="00CA09DC">
        <w:t>2023</w:t>
      </w:r>
      <w:proofErr w:type="gramEnd"/>
      <w:r w:rsidR="0071497A" w:rsidRPr="00CA09DC">
        <w:t xml:space="preserve"> </w:t>
      </w:r>
      <w:r w:rsidRPr="00CA09DC">
        <w:t xml:space="preserve">and end </w:t>
      </w:r>
      <w:r w:rsidR="0071497A" w:rsidRPr="00CA09DC">
        <w:t>June 30, 2024</w:t>
      </w:r>
      <w:r w:rsidRPr="00CA09DC">
        <w:t>.</w:t>
      </w:r>
    </w:p>
    <w:p w14:paraId="5AA891D8" w14:textId="2F5C85F4" w:rsidR="00362ECE" w:rsidRDefault="00FF56FA" w:rsidP="00000124">
      <w:pPr>
        <w:pStyle w:val="Heading3"/>
      </w:pPr>
      <w:r>
        <w:t>Description</w:t>
      </w:r>
      <w:r w:rsidR="00362ECE">
        <w:t xml:space="preserve"> of Work</w:t>
      </w:r>
    </w:p>
    <w:p w14:paraId="0B8BA202" w14:textId="523B1444" w:rsidR="00785F87" w:rsidRPr="00203505" w:rsidRDefault="00785F87" w:rsidP="00CA09DC">
      <w:r>
        <w:t xml:space="preserve">Submitted on </w:t>
      </w:r>
      <w:r w:rsidRPr="00CA09DC">
        <w:rPr>
          <w:b/>
          <w:bCs/>
        </w:rPr>
        <w:t>Form 3</w:t>
      </w:r>
      <w:r>
        <w:rPr>
          <w:b/>
          <w:bCs/>
        </w:rPr>
        <w:t>.</w:t>
      </w:r>
    </w:p>
    <w:p w14:paraId="6296E93C" w14:textId="6991FE05" w:rsidR="0026778B" w:rsidRPr="00CA09DC" w:rsidRDefault="0026778B" w:rsidP="00CA09DC">
      <w:pPr>
        <w:pStyle w:val="ListParagraph"/>
        <w:numPr>
          <w:ilvl w:val="1"/>
          <w:numId w:val="18"/>
        </w:numPr>
        <w:spacing w:after="0" w:line="240" w:lineRule="auto"/>
        <w:ind w:left="720"/>
        <w:rPr>
          <w:rFonts w:eastAsia="Calibri" w:cs="Calibri"/>
          <w:sz w:val="24"/>
        </w:rPr>
      </w:pPr>
      <w:r w:rsidRPr="00CA09DC">
        <w:rPr>
          <w:rFonts w:eastAsia="Calibri" w:cs="Calibri"/>
          <w:sz w:val="24"/>
        </w:rPr>
        <w:t xml:space="preserve">Successful Applicants will be expected to further implement the requirements of the Nebraska Lifespan Respite Services Program to develop, and expand access to, the existing infrastructure of available respite resources of the statewide Lifespan Respite Network and enhance partnerships to ensure local Respite network sustainability that is integrated into the state’s long-term services and supports system.  </w:t>
      </w:r>
    </w:p>
    <w:p w14:paraId="527E895F" w14:textId="2337D317" w:rsidR="0026778B" w:rsidRPr="00CA09DC" w:rsidRDefault="0026778B" w:rsidP="00CA09DC">
      <w:pPr>
        <w:pStyle w:val="ListParagraph"/>
        <w:numPr>
          <w:ilvl w:val="1"/>
          <w:numId w:val="18"/>
        </w:numPr>
        <w:spacing w:after="0" w:line="240" w:lineRule="auto"/>
        <w:ind w:left="720"/>
        <w:rPr>
          <w:rFonts w:eastAsia="Calibri" w:cs="Calibri"/>
          <w:sz w:val="24"/>
        </w:rPr>
      </w:pPr>
      <w:r w:rsidRPr="00CA09DC">
        <w:rPr>
          <w:rFonts w:eastAsia="Calibri" w:cs="Calibri"/>
          <w:sz w:val="24"/>
        </w:rPr>
        <w:t xml:space="preserve">Applicants will be expected to provide one or more of the following aspects of respite services: continue to build collaborations and partnerships across the state; expand options for volunteers; ensure adequate respite provider training is offered; identify gaps in current services and conduct outreach to reduce those gaps; and continue, or increase efforts to, target underserved populations across the lifespan gaps; and continue to, or increase efforts to, target underserved populations across the lifespan. </w:t>
      </w:r>
    </w:p>
    <w:p w14:paraId="5B68F4E6" w14:textId="3600AF61" w:rsidR="0026778B" w:rsidRPr="00CA09DC" w:rsidRDefault="0026778B" w:rsidP="00CA09DC">
      <w:pPr>
        <w:pStyle w:val="ListParagraph"/>
        <w:numPr>
          <w:ilvl w:val="1"/>
          <w:numId w:val="18"/>
        </w:numPr>
        <w:spacing w:after="0" w:line="240" w:lineRule="auto"/>
        <w:ind w:left="720"/>
        <w:rPr>
          <w:rFonts w:eastAsia="Calibri" w:cs="Calibri"/>
          <w:sz w:val="24"/>
        </w:rPr>
      </w:pPr>
      <w:r w:rsidRPr="00CA09DC">
        <w:rPr>
          <w:rFonts w:eastAsia="Calibri" w:cs="Calibri"/>
          <w:sz w:val="24"/>
        </w:rPr>
        <w:t xml:space="preserve">The Department is seeking proposals for innovative local respite activities and/or programs to assist family caregivers by the development of and providing for new and emergency respite services such </w:t>
      </w:r>
      <w:proofErr w:type="gramStart"/>
      <w:r w:rsidRPr="00CA09DC">
        <w:rPr>
          <w:rFonts w:eastAsia="Calibri" w:cs="Calibri"/>
          <w:sz w:val="24"/>
        </w:rPr>
        <w:t>as;</w:t>
      </w:r>
      <w:proofErr w:type="gramEnd"/>
      <w:r w:rsidRPr="00CA09DC">
        <w:rPr>
          <w:rFonts w:eastAsia="Calibri" w:cs="Calibri"/>
          <w:sz w:val="24"/>
        </w:rPr>
        <w:t xml:space="preserve"> training and recruiting respite workers, including volunteers and community agencies; or </w:t>
      </w:r>
      <w:r w:rsidR="00743449">
        <w:rPr>
          <w:rFonts w:eastAsia="Calibri" w:cs="Calibri"/>
          <w:sz w:val="24"/>
        </w:rPr>
        <w:t xml:space="preserve">to </w:t>
      </w:r>
      <w:r w:rsidRPr="00CA09DC">
        <w:rPr>
          <w:rFonts w:eastAsia="Calibri" w:cs="Calibri"/>
          <w:sz w:val="24"/>
        </w:rPr>
        <w:t xml:space="preserve">provide or assist caregivers in gaining access to additional respite care services or opportunities that meet the needs of both the caregiver and care recipient while expanding respite service options. </w:t>
      </w:r>
    </w:p>
    <w:p w14:paraId="64881144" w14:textId="250640CC" w:rsidR="0026778B" w:rsidRPr="00CA09DC" w:rsidRDefault="0026778B" w:rsidP="00CA09DC">
      <w:pPr>
        <w:pStyle w:val="ListParagraph"/>
        <w:numPr>
          <w:ilvl w:val="1"/>
          <w:numId w:val="18"/>
        </w:numPr>
        <w:spacing w:after="0" w:line="240" w:lineRule="auto"/>
        <w:ind w:left="720"/>
        <w:rPr>
          <w:rFonts w:eastAsia="Calibri" w:cs="Calibri"/>
          <w:sz w:val="24"/>
          <w:lang w:val="en"/>
        </w:rPr>
      </w:pPr>
      <w:r w:rsidRPr="00CA09DC">
        <w:rPr>
          <w:rFonts w:eastAsia="Calibri" w:cs="Calibri"/>
          <w:sz w:val="24"/>
          <w:lang w:val="en"/>
        </w:rPr>
        <w:t xml:space="preserve">The Applicant must conduct monthly, at minimum, contact with potential partnerships, volunteers, current and prospective providers, </w:t>
      </w:r>
      <w:r w:rsidRPr="00CA09DC">
        <w:rPr>
          <w:rFonts w:eastAsia="Calibri" w:cs="Calibri"/>
          <w:sz w:val="24"/>
          <w:lang w:val="en"/>
        </w:rPr>
        <w:lastRenderedPageBreak/>
        <w:t xml:space="preserve">Community –Based Organizations, employer engagement, and/or any outreach to reduce gaps statewide. </w:t>
      </w:r>
    </w:p>
    <w:p w14:paraId="726CA980" w14:textId="0387925F" w:rsidR="0026778B" w:rsidRPr="00CA09DC" w:rsidRDefault="0026778B" w:rsidP="00CA09DC">
      <w:pPr>
        <w:pStyle w:val="ListParagraph"/>
        <w:numPr>
          <w:ilvl w:val="1"/>
          <w:numId w:val="18"/>
        </w:numPr>
        <w:spacing w:after="0" w:line="240" w:lineRule="auto"/>
        <w:ind w:left="720"/>
        <w:rPr>
          <w:rFonts w:eastAsia="Calibri" w:cs="Calibri"/>
          <w:sz w:val="24"/>
          <w:lang w:val="en"/>
        </w:rPr>
      </w:pPr>
      <w:r w:rsidRPr="00CA09DC">
        <w:rPr>
          <w:rFonts w:eastAsia="Calibri" w:cs="Calibri"/>
          <w:sz w:val="24"/>
          <w:lang w:val="en"/>
        </w:rPr>
        <w:t>The Applicant must facilitate email or text marketing efforts to build relationships with respite providers, employer engagement, Community-Based Organizations, partnerships, volunteers, and family caregivers.</w:t>
      </w:r>
    </w:p>
    <w:p w14:paraId="4DAF7A00" w14:textId="1A309FD0" w:rsidR="0026778B" w:rsidRPr="00CA09DC" w:rsidRDefault="0026778B" w:rsidP="00CA09DC">
      <w:pPr>
        <w:pStyle w:val="ListParagraph"/>
        <w:numPr>
          <w:ilvl w:val="1"/>
          <w:numId w:val="18"/>
        </w:numPr>
        <w:spacing w:after="0" w:line="240" w:lineRule="auto"/>
        <w:ind w:left="720"/>
        <w:rPr>
          <w:rFonts w:eastAsia="Calibri" w:cs="Calibri"/>
          <w:sz w:val="24"/>
          <w:lang w:val="en"/>
        </w:rPr>
      </w:pPr>
      <w:r w:rsidRPr="00CA09DC">
        <w:rPr>
          <w:rFonts w:eastAsia="Calibri" w:cs="Calibri"/>
          <w:sz w:val="24"/>
          <w:lang w:val="en"/>
        </w:rPr>
        <w:t>The Applicant must provide evidence of Respite Network hosted meetings to reach out to potential partnerships, strengthen current partnerships, or collaborate with and provide information on respite-related contact, activities, and events.</w:t>
      </w:r>
    </w:p>
    <w:p w14:paraId="5FE83E6B" w14:textId="00848382" w:rsidR="0026778B" w:rsidRPr="00CA09DC" w:rsidRDefault="0026778B" w:rsidP="00CA09DC">
      <w:pPr>
        <w:pStyle w:val="ListParagraph"/>
        <w:numPr>
          <w:ilvl w:val="1"/>
          <w:numId w:val="18"/>
        </w:numPr>
        <w:spacing w:after="0" w:line="240" w:lineRule="auto"/>
        <w:ind w:left="720"/>
        <w:rPr>
          <w:rFonts w:eastAsia="Calibri" w:cs="Calibri"/>
          <w:sz w:val="24"/>
          <w:lang w:val="en"/>
        </w:rPr>
      </w:pPr>
      <w:r w:rsidRPr="00CA09DC">
        <w:rPr>
          <w:rFonts w:eastAsia="Calibri" w:cs="Calibri"/>
          <w:sz w:val="24"/>
          <w:lang w:val="en"/>
        </w:rPr>
        <w:t xml:space="preserve">The Applicant must increase and expand state and local coordinated systems within the NLRN that provides respite-based information to interested parties, volunteers, providers, and/or caregivers.  </w:t>
      </w:r>
    </w:p>
    <w:p w14:paraId="6BAF88B4" w14:textId="01BC27AE" w:rsidR="0026778B" w:rsidRPr="00CA09DC" w:rsidRDefault="0026778B" w:rsidP="00CA09DC">
      <w:pPr>
        <w:pStyle w:val="ListParagraph"/>
        <w:numPr>
          <w:ilvl w:val="1"/>
          <w:numId w:val="18"/>
        </w:numPr>
        <w:spacing w:after="0" w:line="240" w:lineRule="auto"/>
        <w:ind w:left="720"/>
        <w:rPr>
          <w:rFonts w:eastAsia="Calibri" w:cs="Calibri"/>
          <w:sz w:val="24"/>
          <w:szCs w:val="24"/>
          <w:lang w:val="en"/>
        </w:rPr>
      </w:pPr>
      <w:r w:rsidRPr="00CA09DC">
        <w:rPr>
          <w:rFonts w:eastAsia="Calibri" w:cs="Calibri"/>
          <w:sz w:val="24"/>
          <w:szCs w:val="24"/>
          <w:lang w:val="en"/>
        </w:rPr>
        <w:t xml:space="preserve">The Applicant must support the identified NLRN contractor in conducting checks on all prospective and current Lifespan Respite Network providers as directed by the Department if they so choose to include in their scope of work Respite Provider recruitment, network screening, and retention.  The Department and contractor may use outcomes of checks to deny or terminate a provider from Network participation. Voluntary Consent is obtained to conduct screening for volunteers of respite activities not formally becoming Network providers. Each of the following systems must be accessed with acceptable outcomes to be considered Network </w:t>
      </w:r>
      <w:proofErr w:type="gramStart"/>
      <w:r w:rsidRPr="00CA09DC">
        <w:rPr>
          <w:rFonts w:eastAsia="Calibri" w:cs="Calibri"/>
          <w:sz w:val="24"/>
          <w:szCs w:val="24"/>
          <w:lang w:val="en"/>
        </w:rPr>
        <w:t>screened :</w:t>
      </w:r>
      <w:proofErr w:type="gramEnd"/>
    </w:p>
    <w:p w14:paraId="481C4891" w14:textId="1F271BAF" w:rsidR="0026778B" w:rsidRPr="00CA09DC" w:rsidRDefault="0026778B" w:rsidP="00CA09DC">
      <w:pPr>
        <w:pStyle w:val="ListParagraph"/>
        <w:numPr>
          <w:ilvl w:val="2"/>
          <w:numId w:val="18"/>
        </w:numPr>
        <w:spacing w:after="0" w:line="240" w:lineRule="auto"/>
        <w:ind w:left="1260" w:hanging="360"/>
        <w:rPr>
          <w:rFonts w:eastAsia="Calibri" w:cs="Calibri"/>
          <w:sz w:val="24"/>
          <w:szCs w:val="24"/>
          <w:lang w:val="en"/>
        </w:rPr>
      </w:pPr>
      <w:r w:rsidRPr="00CA09DC">
        <w:rPr>
          <w:rFonts w:eastAsia="Calibri" w:cs="Calibri"/>
          <w:sz w:val="24"/>
          <w:szCs w:val="24"/>
          <w:lang w:val="en"/>
        </w:rPr>
        <w:t xml:space="preserve">DHHS Adult Protective Services Central (APS) Register/Child Abuse and Neglect Central (CPS) </w:t>
      </w:r>
      <w:proofErr w:type="gramStart"/>
      <w:r w:rsidRPr="00CA09DC">
        <w:rPr>
          <w:rFonts w:eastAsia="Calibri" w:cs="Calibri"/>
          <w:sz w:val="24"/>
          <w:szCs w:val="24"/>
          <w:lang w:val="en"/>
        </w:rPr>
        <w:t>Registry;</w:t>
      </w:r>
      <w:proofErr w:type="gramEnd"/>
    </w:p>
    <w:p w14:paraId="0018C12A" w14:textId="6FE2B150" w:rsidR="0026778B" w:rsidRPr="00CA09DC" w:rsidRDefault="0026778B" w:rsidP="00CA09DC">
      <w:pPr>
        <w:pStyle w:val="ListParagraph"/>
        <w:numPr>
          <w:ilvl w:val="2"/>
          <w:numId w:val="18"/>
        </w:numPr>
        <w:spacing w:after="0" w:line="240" w:lineRule="auto"/>
        <w:ind w:left="1260" w:hanging="360"/>
        <w:rPr>
          <w:rFonts w:eastAsia="Calibri" w:cs="Calibri"/>
          <w:sz w:val="24"/>
          <w:szCs w:val="24"/>
          <w:lang w:val="en"/>
        </w:rPr>
      </w:pPr>
      <w:r w:rsidRPr="00CA09DC">
        <w:rPr>
          <w:rFonts w:eastAsia="Calibri" w:cs="Calibri"/>
          <w:sz w:val="24"/>
          <w:szCs w:val="24"/>
          <w:lang w:val="en"/>
        </w:rPr>
        <w:t xml:space="preserve">The Nebraska Sexual Offender Registry, </w:t>
      </w:r>
    </w:p>
    <w:p w14:paraId="50B71D9B" w14:textId="54E14D41" w:rsidR="0026778B" w:rsidRPr="00CA09DC" w:rsidRDefault="0026778B" w:rsidP="00CA09DC">
      <w:pPr>
        <w:pStyle w:val="ListParagraph"/>
        <w:numPr>
          <w:ilvl w:val="2"/>
          <w:numId w:val="18"/>
        </w:numPr>
        <w:spacing w:after="0" w:line="240" w:lineRule="auto"/>
        <w:ind w:left="1260" w:hanging="360"/>
        <w:rPr>
          <w:rFonts w:eastAsia="Calibri" w:cs="Calibri"/>
          <w:sz w:val="24"/>
          <w:szCs w:val="24"/>
          <w:lang w:val="en"/>
        </w:rPr>
      </w:pPr>
      <w:r w:rsidRPr="00CA09DC">
        <w:rPr>
          <w:rFonts w:eastAsia="Calibri" w:cs="Calibri"/>
          <w:sz w:val="24"/>
          <w:szCs w:val="24"/>
          <w:lang w:val="en"/>
        </w:rPr>
        <w:t>Nebraska Criminal History/Nebraska Data Exchange Network (NDEN</w:t>
      </w:r>
      <w:proofErr w:type="gramStart"/>
      <w:r w:rsidRPr="00CA09DC">
        <w:rPr>
          <w:rFonts w:eastAsia="Calibri" w:cs="Calibri"/>
          <w:sz w:val="24"/>
          <w:szCs w:val="24"/>
          <w:lang w:val="en"/>
        </w:rPr>
        <w:t>);</w:t>
      </w:r>
      <w:proofErr w:type="gramEnd"/>
    </w:p>
    <w:p w14:paraId="1BF7A9BD" w14:textId="3AE5F456" w:rsidR="0026778B" w:rsidRPr="00CA09DC" w:rsidRDefault="0026778B" w:rsidP="00CA09DC">
      <w:pPr>
        <w:pStyle w:val="ListParagraph"/>
        <w:numPr>
          <w:ilvl w:val="2"/>
          <w:numId w:val="18"/>
        </w:numPr>
        <w:spacing w:after="0" w:line="240" w:lineRule="auto"/>
        <w:ind w:left="1260" w:hanging="360"/>
        <w:rPr>
          <w:rFonts w:eastAsia="Calibri" w:cs="Calibri"/>
          <w:sz w:val="24"/>
          <w:szCs w:val="24"/>
          <w:lang w:val="en"/>
        </w:rPr>
      </w:pPr>
      <w:r w:rsidRPr="00CA09DC">
        <w:rPr>
          <w:rFonts w:eastAsia="Calibri" w:cs="Calibri"/>
          <w:sz w:val="24"/>
          <w:szCs w:val="24"/>
          <w:lang w:val="en"/>
        </w:rPr>
        <w:t xml:space="preserve">Office of Inspector General List of Excluded Individuals and Entities (OIG LEIE); and </w:t>
      </w:r>
    </w:p>
    <w:p w14:paraId="07378464" w14:textId="5D30542F" w:rsidR="0026778B" w:rsidRPr="00CA09DC" w:rsidRDefault="0026778B" w:rsidP="00CA09DC">
      <w:pPr>
        <w:pStyle w:val="ListParagraph"/>
        <w:numPr>
          <w:ilvl w:val="2"/>
          <w:numId w:val="18"/>
        </w:numPr>
        <w:spacing w:after="0" w:line="240" w:lineRule="auto"/>
        <w:ind w:left="1260" w:hanging="360"/>
        <w:rPr>
          <w:rFonts w:eastAsia="Calibri" w:cs="Calibri"/>
          <w:sz w:val="24"/>
          <w:szCs w:val="24"/>
          <w:lang w:val="en"/>
        </w:rPr>
      </w:pPr>
      <w:proofErr w:type="spellStart"/>
      <w:r w:rsidRPr="00CA09DC">
        <w:rPr>
          <w:rFonts w:eastAsia="Calibri" w:cs="Calibri"/>
          <w:sz w:val="24"/>
          <w:szCs w:val="24"/>
        </w:rPr>
        <w:t>T</w:t>
      </w:r>
      <w:r w:rsidRPr="00CA09DC">
        <w:rPr>
          <w:rFonts w:eastAsia="Calibri" w:cs="Calibri"/>
          <w:sz w:val="24"/>
          <w:szCs w:val="24"/>
          <w:lang w:val="en"/>
        </w:rPr>
        <w:t>he</w:t>
      </w:r>
      <w:proofErr w:type="spellEnd"/>
      <w:r w:rsidRPr="00CA09DC">
        <w:rPr>
          <w:rFonts w:eastAsia="Calibri" w:cs="Calibri"/>
          <w:sz w:val="24"/>
          <w:szCs w:val="24"/>
          <w:lang w:val="en"/>
        </w:rPr>
        <w:t xml:space="preserve"> Nebraska Medicaid Excluded Provider’s List (NEMEPL).  </w:t>
      </w:r>
    </w:p>
    <w:p w14:paraId="77DEA3CD" w14:textId="0F7A61B6" w:rsidR="0026778B" w:rsidRPr="00CA09DC" w:rsidRDefault="0026778B" w:rsidP="00CA09DC">
      <w:pPr>
        <w:pStyle w:val="ListParagraph"/>
        <w:numPr>
          <w:ilvl w:val="1"/>
          <w:numId w:val="18"/>
        </w:numPr>
        <w:spacing w:after="0" w:line="240" w:lineRule="auto"/>
        <w:ind w:left="720"/>
        <w:rPr>
          <w:rFonts w:eastAsia="Calibri" w:cs="Calibri"/>
          <w:sz w:val="24"/>
          <w:szCs w:val="16"/>
          <w:lang w:val="en"/>
        </w:rPr>
      </w:pPr>
      <w:r w:rsidRPr="00CA09DC">
        <w:rPr>
          <w:rFonts w:eastAsia="Calibri" w:cs="Calibri"/>
          <w:sz w:val="24"/>
          <w:szCs w:val="16"/>
          <w:lang w:val="en"/>
        </w:rPr>
        <w:t>The Applicant will participate in the Lifespan Respite Program’s standardized quality assurance and evaluation process as directed by the Department.</w:t>
      </w:r>
    </w:p>
    <w:p w14:paraId="333EE782" w14:textId="487B7307" w:rsidR="0026778B" w:rsidRPr="00CA09DC" w:rsidRDefault="0026778B" w:rsidP="00CA09DC">
      <w:pPr>
        <w:pStyle w:val="ListParagraph"/>
        <w:numPr>
          <w:ilvl w:val="1"/>
          <w:numId w:val="18"/>
        </w:numPr>
        <w:spacing w:after="0" w:line="240" w:lineRule="auto"/>
        <w:ind w:left="720"/>
        <w:rPr>
          <w:rFonts w:eastAsia="Calibri" w:cs="Calibri"/>
          <w:sz w:val="24"/>
          <w:szCs w:val="16"/>
          <w:lang w:val="en"/>
        </w:rPr>
      </w:pPr>
      <w:r w:rsidRPr="00CA09DC">
        <w:rPr>
          <w:rFonts w:eastAsia="Calibri" w:cs="Calibri"/>
          <w:sz w:val="24"/>
          <w:szCs w:val="16"/>
        </w:rPr>
        <w:t>The Applicant will identify plans to leverage program funds contributed by government, philanthropic foundations, or other funders to provide local respite activities not previously available</w:t>
      </w:r>
      <w:r w:rsidRPr="00CA09DC">
        <w:rPr>
          <w:rFonts w:eastAsia="Calibri" w:cs="Calibri"/>
          <w:sz w:val="24"/>
          <w:szCs w:val="16"/>
          <w:lang w:val="en"/>
        </w:rPr>
        <w:t xml:space="preserve"> to cultivate opportunities to create or enhance, strengthen</w:t>
      </w:r>
      <w:r w:rsidR="00743449">
        <w:rPr>
          <w:rFonts w:eastAsia="Calibri" w:cs="Calibri"/>
          <w:sz w:val="24"/>
          <w:szCs w:val="16"/>
          <w:lang w:val="en"/>
        </w:rPr>
        <w:t>,</w:t>
      </w:r>
      <w:r w:rsidRPr="00CA09DC">
        <w:rPr>
          <w:rFonts w:eastAsia="Calibri" w:cs="Calibri"/>
          <w:sz w:val="24"/>
          <w:szCs w:val="16"/>
          <w:lang w:val="en"/>
        </w:rPr>
        <w:t xml:space="preserve"> and sustain age or need-specific respite alternatives. This may include providing community outreach, and informative respite events or activities for caregivers, community agencies, or employers. </w:t>
      </w:r>
    </w:p>
    <w:p w14:paraId="0F443FC5" w14:textId="48CC3BD5" w:rsidR="0026778B" w:rsidRPr="00CA09DC" w:rsidRDefault="0026778B" w:rsidP="00CA09DC">
      <w:pPr>
        <w:pStyle w:val="ListParagraph"/>
        <w:numPr>
          <w:ilvl w:val="1"/>
          <w:numId w:val="18"/>
        </w:numPr>
        <w:spacing w:after="0" w:line="240" w:lineRule="auto"/>
        <w:ind w:left="720"/>
        <w:rPr>
          <w:rFonts w:eastAsia="Calibri" w:cs="Calibri"/>
          <w:sz w:val="24"/>
          <w:szCs w:val="16"/>
        </w:rPr>
      </w:pPr>
      <w:r w:rsidRPr="00CA09DC">
        <w:rPr>
          <w:rFonts w:eastAsia="Calibri" w:cs="Calibri"/>
          <w:sz w:val="24"/>
          <w:szCs w:val="16"/>
        </w:rPr>
        <w:t xml:space="preserve">The Applicant must demonstrate evidence of collaboration and participation in the NE Caregiver Coalition. </w:t>
      </w:r>
    </w:p>
    <w:p w14:paraId="484F1E5D" w14:textId="38D2F64C"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 xml:space="preserve">Choose an active local network advisory committee member or another Respite Network-related representative from your area to participate in the coalition </w:t>
      </w:r>
      <w:proofErr w:type="gramStart"/>
      <w:r w:rsidRPr="00CA09DC">
        <w:rPr>
          <w:rFonts w:eastAsia="Calibri" w:cs="Calibri"/>
          <w:sz w:val="24"/>
          <w:szCs w:val="16"/>
        </w:rPr>
        <w:t>meetings;</w:t>
      </w:r>
      <w:proofErr w:type="gramEnd"/>
      <w:r w:rsidRPr="00CA09DC">
        <w:rPr>
          <w:rFonts w:eastAsia="Calibri" w:cs="Calibri"/>
          <w:sz w:val="24"/>
          <w:szCs w:val="16"/>
        </w:rPr>
        <w:t xml:space="preserve"> </w:t>
      </w:r>
    </w:p>
    <w:p w14:paraId="1E4CBFA9" w14:textId="4794BB61"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lastRenderedPageBreak/>
        <w:t>Share information on local respite activities and events; and</w:t>
      </w:r>
    </w:p>
    <w:p w14:paraId="01618320" w14:textId="23E9C286"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Support of Coalition initiatives.</w:t>
      </w:r>
    </w:p>
    <w:p w14:paraId="14F0161B" w14:textId="20E582DA" w:rsidR="0026778B" w:rsidRPr="00CA09DC" w:rsidRDefault="0026778B" w:rsidP="00CA09DC">
      <w:pPr>
        <w:pStyle w:val="ListParagraph"/>
        <w:numPr>
          <w:ilvl w:val="1"/>
          <w:numId w:val="18"/>
        </w:numPr>
        <w:spacing w:after="0" w:line="240" w:lineRule="auto"/>
        <w:ind w:left="720"/>
        <w:rPr>
          <w:rFonts w:eastAsia="Calibri" w:cs="Calibri"/>
          <w:sz w:val="24"/>
          <w:szCs w:val="16"/>
        </w:rPr>
      </w:pPr>
      <w:r w:rsidRPr="00CA09DC">
        <w:rPr>
          <w:rFonts w:eastAsia="Calibri" w:cs="Calibri"/>
          <w:sz w:val="24"/>
          <w:szCs w:val="16"/>
        </w:rPr>
        <w:t>Attend/participate</w:t>
      </w:r>
      <w:r w:rsidRPr="00CA09DC">
        <w:rPr>
          <w:rFonts w:eastAsia="Calibri" w:cs="Calibri"/>
          <w:sz w:val="24"/>
        </w:rPr>
        <w:t xml:space="preserve"> in quarterly technical assistance videoconferences, 1:1 contractor </w:t>
      </w:r>
      <w:proofErr w:type="gramStart"/>
      <w:r w:rsidRPr="00CA09DC">
        <w:rPr>
          <w:rFonts w:eastAsia="Calibri" w:cs="Calibri"/>
          <w:sz w:val="24"/>
        </w:rPr>
        <w:t>calls</w:t>
      </w:r>
      <w:proofErr w:type="gramEnd"/>
      <w:r w:rsidRPr="00CA09DC">
        <w:rPr>
          <w:rFonts w:eastAsia="Calibri" w:cs="Calibri"/>
          <w:sz w:val="24"/>
        </w:rPr>
        <w:t>, and onsite visit(s) from the statewide Lifespan Respite Program Coordinator</w:t>
      </w:r>
      <w:r w:rsidRPr="00CA09DC">
        <w:rPr>
          <w:rFonts w:eastAsia="Calibri" w:cs="Calibri"/>
          <w:sz w:val="24"/>
          <w:szCs w:val="16"/>
        </w:rPr>
        <w:t xml:space="preserve">. </w:t>
      </w:r>
    </w:p>
    <w:p w14:paraId="598CB51E" w14:textId="43887978" w:rsidR="0026778B" w:rsidRPr="00CA09DC" w:rsidRDefault="0026778B" w:rsidP="00CA09DC">
      <w:pPr>
        <w:pStyle w:val="ListParagraph"/>
        <w:numPr>
          <w:ilvl w:val="1"/>
          <w:numId w:val="18"/>
        </w:numPr>
        <w:spacing w:after="0" w:line="240" w:lineRule="auto"/>
        <w:ind w:left="720"/>
        <w:rPr>
          <w:rFonts w:eastAsia="Calibri" w:cs="Calibri"/>
          <w:sz w:val="24"/>
          <w:szCs w:val="16"/>
        </w:rPr>
      </w:pPr>
      <w:r w:rsidRPr="00CA09DC">
        <w:rPr>
          <w:rFonts w:eastAsia="Calibri" w:cs="Calibri"/>
          <w:sz w:val="24"/>
          <w:szCs w:val="16"/>
        </w:rPr>
        <w:t xml:space="preserve">By June 30, </w:t>
      </w:r>
      <w:proofErr w:type="gramStart"/>
      <w:r w:rsidRPr="00CA09DC">
        <w:rPr>
          <w:rFonts w:eastAsia="Calibri" w:cs="Calibri"/>
          <w:sz w:val="24"/>
          <w:szCs w:val="16"/>
        </w:rPr>
        <w:t>202</w:t>
      </w:r>
      <w:r w:rsidR="00F26F12">
        <w:rPr>
          <w:rFonts w:eastAsia="Calibri" w:cs="Calibri"/>
          <w:sz w:val="24"/>
          <w:szCs w:val="16"/>
        </w:rPr>
        <w:t>4</w:t>
      </w:r>
      <w:proofErr w:type="gramEnd"/>
      <w:r w:rsidRPr="00CA09DC">
        <w:rPr>
          <w:rFonts w:eastAsia="Calibri" w:cs="Calibri"/>
          <w:sz w:val="24"/>
          <w:szCs w:val="16"/>
        </w:rPr>
        <w:t xml:space="preserve"> show data on the involvement of targeted groups as identified in the applicant’s proposed scope of work, such as but not limited to the following: caregivers of recipients or potential recipients, as well as stakeholder organizations, Community-Based Organizations, providers, and engagement of employers in providing respite information to employees. </w:t>
      </w:r>
    </w:p>
    <w:p w14:paraId="060D24CB" w14:textId="335010D3" w:rsidR="0026778B" w:rsidRPr="00CA09DC" w:rsidRDefault="0026778B" w:rsidP="00CA09DC">
      <w:pPr>
        <w:pStyle w:val="ListParagraph"/>
        <w:numPr>
          <w:ilvl w:val="1"/>
          <w:numId w:val="18"/>
        </w:numPr>
        <w:spacing w:after="0" w:line="240" w:lineRule="auto"/>
        <w:ind w:left="720"/>
        <w:rPr>
          <w:rFonts w:eastAsia="Calibri" w:cs="Calibri"/>
          <w:sz w:val="24"/>
          <w:szCs w:val="16"/>
        </w:rPr>
      </w:pPr>
      <w:r w:rsidRPr="00CA09DC">
        <w:rPr>
          <w:rFonts w:eastAsia="Calibri" w:cs="Calibri"/>
          <w:sz w:val="24"/>
          <w:szCs w:val="20"/>
        </w:rPr>
        <w:t>Adhere to the Nebraska Lifespan Respite Network Required Standards of Practices (SOPs) approved and provided to you by DHHS.</w:t>
      </w:r>
    </w:p>
    <w:p w14:paraId="4149364B" w14:textId="07865B31" w:rsidR="0026778B" w:rsidRPr="00CA09DC" w:rsidRDefault="0026778B" w:rsidP="00CA09DC">
      <w:pPr>
        <w:pStyle w:val="ListParagraph"/>
        <w:numPr>
          <w:ilvl w:val="1"/>
          <w:numId w:val="18"/>
        </w:numPr>
        <w:spacing w:after="0" w:line="240" w:lineRule="auto"/>
        <w:ind w:left="720"/>
        <w:rPr>
          <w:rFonts w:eastAsia="Calibri" w:cs="Calibri"/>
          <w:sz w:val="24"/>
          <w:szCs w:val="16"/>
        </w:rPr>
      </w:pPr>
      <w:r w:rsidRPr="00CA09DC">
        <w:rPr>
          <w:rFonts w:eastAsia="Calibri" w:cs="Calibri"/>
          <w:sz w:val="24"/>
          <w:szCs w:val="16"/>
        </w:rPr>
        <w:t>Reporting requirements:</w:t>
      </w:r>
    </w:p>
    <w:p w14:paraId="30B4BE14" w14:textId="48651A5A"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 xml:space="preserve">The Applicant will provide an updated Work Plan, Logic Model, and Sustainability Plan within thirty days (30) of the fully executed </w:t>
      </w:r>
      <w:proofErr w:type="gramStart"/>
      <w:r w:rsidRPr="00CA09DC">
        <w:rPr>
          <w:rFonts w:eastAsia="Calibri" w:cs="Calibri"/>
          <w:sz w:val="24"/>
          <w:szCs w:val="16"/>
        </w:rPr>
        <w:t>contract;</w:t>
      </w:r>
      <w:proofErr w:type="gramEnd"/>
    </w:p>
    <w:p w14:paraId="20ECCF26" w14:textId="35E89B95"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The Applicant will record all pertinent information required by DHHS in the DHHS</w:t>
      </w:r>
      <w:r w:rsidR="00743449">
        <w:rPr>
          <w:rFonts w:eastAsia="Calibri" w:cs="Calibri"/>
          <w:sz w:val="24"/>
          <w:szCs w:val="16"/>
        </w:rPr>
        <w:t>-</w:t>
      </w:r>
      <w:r w:rsidRPr="00CA09DC">
        <w:rPr>
          <w:rFonts w:eastAsia="Calibri" w:cs="Calibri"/>
          <w:sz w:val="24"/>
          <w:szCs w:val="16"/>
        </w:rPr>
        <w:t xml:space="preserve">designated electronic </w:t>
      </w:r>
      <w:proofErr w:type="gramStart"/>
      <w:r w:rsidRPr="00CA09DC">
        <w:rPr>
          <w:rFonts w:eastAsia="Calibri" w:cs="Calibri"/>
          <w:sz w:val="24"/>
          <w:szCs w:val="16"/>
        </w:rPr>
        <w:t>systems;</w:t>
      </w:r>
      <w:proofErr w:type="gramEnd"/>
    </w:p>
    <w:p w14:paraId="37D39C07" w14:textId="3DDC0383"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 xml:space="preserve">The Applicant will submit a Quarterly Performance Outcomes Report which includes progress toward measurable outcomes, project accomplishments, challenges, and products developed are submitted per DHHS approved method by the 15th day of the month following each </w:t>
      </w:r>
      <w:proofErr w:type="gramStart"/>
      <w:r w:rsidRPr="00CA09DC">
        <w:rPr>
          <w:rFonts w:eastAsia="Calibri" w:cs="Calibri"/>
          <w:sz w:val="24"/>
          <w:szCs w:val="16"/>
        </w:rPr>
        <w:t>quarter;</w:t>
      </w:r>
      <w:proofErr w:type="gramEnd"/>
    </w:p>
    <w:p w14:paraId="4C158D5D" w14:textId="3C7F8731"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 xml:space="preserve">The Applicant will submit Monthly Respite Activity Data, as applicable, defined by the Respite Data Dashboard on </w:t>
      </w:r>
      <w:proofErr w:type="gramStart"/>
      <w:r w:rsidRPr="00CA09DC">
        <w:rPr>
          <w:rFonts w:eastAsia="Calibri" w:cs="Calibri"/>
          <w:sz w:val="24"/>
          <w:szCs w:val="16"/>
        </w:rPr>
        <w:t>respite.ne.gov;</w:t>
      </w:r>
      <w:proofErr w:type="gramEnd"/>
    </w:p>
    <w:p w14:paraId="71DCF3EF" w14:textId="03722B09"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 xml:space="preserve">The Applicant will submit In-Kind Contributions approved on budget and shared publicly by the Respite Data Dashboard on </w:t>
      </w:r>
      <w:proofErr w:type="gramStart"/>
      <w:r w:rsidRPr="00CA09DC">
        <w:rPr>
          <w:rFonts w:eastAsia="Calibri" w:cs="Calibri"/>
          <w:sz w:val="24"/>
          <w:szCs w:val="16"/>
        </w:rPr>
        <w:t>respite.ne.gov;</w:t>
      </w:r>
      <w:proofErr w:type="gramEnd"/>
      <w:r w:rsidRPr="00CA09DC">
        <w:rPr>
          <w:rFonts w:eastAsia="Calibri" w:cs="Calibri"/>
          <w:sz w:val="24"/>
          <w:szCs w:val="16"/>
        </w:rPr>
        <w:t xml:space="preserve"> </w:t>
      </w:r>
    </w:p>
    <w:p w14:paraId="44871F25" w14:textId="4DE9AFA4"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The Applicant will submit an Annual Report by July 15, 2024, as defined by DHHS.</w:t>
      </w:r>
    </w:p>
    <w:p w14:paraId="762BF059" w14:textId="77777777" w:rsidR="0026778B" w:rsidRDefault="0026778B" w:rsidP="00CA09DC">
      <w:pPr>
        <w:ind w:left="720" w:hanging="360"/>
      </w:pPr>
    </w:p>
    <w:p w14:paraId="62E7D26C" w14:textId="77777777" w:rsidR="00732F0A" w:rsidRDefault="00732F0A" w:rsidP="00732F0A">
      <w:pPr>
        <w:pStyle w:val="Heading3"/>
      </w:pPr>
      <w:r>
        <w:t>Deliverables</w:t>
      </w:r>
    </w:p>
    <w:p w14:paraId="031B4391" w14:textId="47FBC800" w:rsidR="00203505" w:rsidRDefault="00203505" w:rsidP="00362ECE"/>
    <w:tbl>
      <w:tblPr>
        <w:tblStyle w:val="TableGrid"/>
        <w:tblW w:w="9355" w:type="dxa"/>
        <w:tblLook w:val="04A0" w:firstRow="1" w:lastRow="0" w:firstColumn="1" w:lastColumn="0" w:noHBand="0" w:noVBand="1"/>
      </w:tblPr>
      <w:tblGrid>
        <w:gridCol w:w="7465"/>
        <w:gridCol w:w="1890"/>
      </w:tblGrid>
      <w:tr w:rsidR="00203505" w:rsidRPr="00A368F3" w14:paraId="4BE3E911" w14:textId="77777777" w:rsidTr="00766FD1">
        <w:trPr>
          <w:trHeight w:val="600"/>
        </w:trPr>
        <w:tc>
          <w:tcPr>
            <w:tcW w:w="7465" w:type="dxa"/>
            <w:hideMark/>
          </w:tcPr>
          <w:p w14:paraId="749CF257" w14:textId="77777777" w:rsidR="00203505" w:rsidRPr="00A368F3" w:rsidRDefault="00203505" w:rsidP="00766FD1">
            <w:pPr>
              <w:rPr>
                <w:b/>
                <w:bCs/>
              </w:rPr>
            </w:pPr>
            <w:r>
              <w:rPr>
                <w:b/>
                <w:bCs/>
              </w:rPr>
              <w:t xml:space="preserve">Deliverable </w:t>
            </w:r>
            <w:r w:rsidRPr="00A368F3">
              <w:rPr>
                <w:b/>
                <w:bCs/>
              </w:rPr>
              <w:t>Description</w:t>
            </w:r>
          </w:p>
        </w:tc>
        <w:tc>
          <w:tcPr>
            <w:tcW w:w="1890" w:type="dxa"/>
          </w:tcPr>
          <w:p w14:paraId="4409ED5D" w14:textId="77777777" w:rsidR="00203505" w:rsidRPr="00A368F3" w:rsidRDefault="00203505" w:rsidP="00766FD1">
            <w:pPr>
              <w:rPr>
                <w:b/>
                <w:bCs/>
              </w:rPr>
            </w:pPr>
            <w:r w:rsidRPr="00A368F3">
              <w:rPr>
                <w:b/>
                <w:bCs/>
              </w:rPr>
              <w:t>Due Date</w:t>
            </w:r>
          </w:p>
        </w:tc>
      </w:tr>
      <w:tr w:rsidR="00203505" w:rsidRPr="00A368F3" w14:paraId="40309A2A" w14:textId="77777777" w:rsidTr="00766FD1">
        <w:trPr>
          <w:trHeight w:val="1020"/>
        </w:trPr>
        <w:tc>
          <w:tcPr>
            <w:tcW w:w="7465" w:type="dxa"/>
            <w:hideMark/>
          </w:tcPr>
          <w:p w14:paraId="01711AAE" w14:textId="0187FF72" w:rsidR="00203505" w:rsidRPr="00A368F3" w:rsidRDefault="00203505" w:rsidP="00766FD1">
            <w:r>
              <w:rPr>
                <w:rFonts w:eastAsia="Calibri" w:cs="Calibri"/>
                <w:sz w:val="24"/>
                <w:szCs w:val="24"/>
              </w:rPr>
              <w:t>T</w:t>
            </w:r>
            <w:r w:rsidRPr="00766FD1">
              <w:rPr>
                <w:rFonts w:eastAsia="Calibri" w:cs="Calibri"/>
                <w:sz w:val="24"/>
                <w:szCs w:val="24"/>
              </w:rPr>
              <w:t xml:space="preserve">he development of and providing for new and emergency respite services such </w:t>
            </w:r>
            <w:proofErr w:type="gramStart"/>
            <w:r w:rsidRPr="00766FD1">
              <w:rPr>
                <w:rFonts w:eastAsia="Calibri" w:cs="Calibri"/>
                <w:sz w:val="24"/>
                <w:szCs w:val="24"/>
              </w:rPr>
              <w:t>as;</w:t>
            </w:r>
            <w:proofErr w:type="gramEnd"/>
            <w:r w:rsidRPr="00766FD1">
              <w:rPr>
                <w:rFonts w:eastAsia="Calibri" w:cs="Calibri"/>
                <w:sz w:val="24"/>
                <w:szCs w:val="24"/>
              </w:rPr>
              <w:t xml:space="preserve"> training and recruiting respite workers, including volunteers and community agencies; or provid</w:t>
            </w:r>
            <w:r w:rsidR="00743449">
              <w:rPr>
                <w:rFonts w:eastAsia="Calibri" w:cs="Calibri"/>
                <w:sz w:val="24"/>
                <w:szCs w:val="24"/>
              </w:rPr>
              <w:t>ing</w:t>
            </w:r>
            <w:r w:rsidRPr="00766FD1">
              <w:rPr>
                <w:rFonts w:eastAsia="Calibri" w:cs="Calibri"/>
                <w:sz w:val="24"/>
                <w:szCs w:val="24"/>
              </w:rPr>
              <w:t xml:space="preserve"> or assist</w:t>
            </w:r>
            <w:r w:rsidR="00743449">
              <w:rPr>
                <w:rFonts w:eastAsia="Calibri" w:cs="Calibri"/>
                <w:sz w:val="24"/>
                <w:szCs w:val="24"/>
              </w:rPr>
              <w:t>ing</w:t>
            </w:r>
            <w:r w:rsidRPr="00766FD1">
              <w:rPr>
                <w:rFonts w:eastAsia="Calibri" w:cs="Calibri"/>
                <w:sz w:val="24"/>
                <w:szCs w:val="24"/>
              </w:rPr>
              <w:t xml:space="preserve"> caregivers in gaining access to additional respite care services or opportunities that meet </w:t>
            </w:r>
            <w:r w:rsidRPr="00766FD1">
              <w:rPr>
                <w:rFonts w:eastAsia="Calibri" w:cs="Calibri"/>
                <w:sz w:val="24"/>
                <w:szCs w:val="24"/>
              </w:rPr>
              <w:lastRenderedPageBreak/>
              <w:t>the needs of both the caregiver and care recipient while expanding respite service options</w:t>
            </w:r>
          </w:p>
        </w:tc>
        <w:tc>
          <w:tcPr>
            <w:tcW w:w="1890" w:type="dxa"/>
          </w:tcPr>
          <w:p w14:paraId="6B192F18" w14:textId="27EB57C3" w:rsidR="00203505" w:rsidRPr="00CA09DC" w:rsidRDefault="00203505" w:rsidP="00766FD1">
            <w:pPr>
              <w:rPr>
                <w:b/>
                <w:bCs/>
              </w:rPr>
            </w:pPr>
            <w:r w:rsidRPr="00CA09DC">
              <w:rPr>
                <w:b/>
                <w:bCs/>
              </w:rPr>
              <w:lastRenderedPageBreak/>
              <w:t xml:space="preserve">Ongoing throughout </w:t>
            </w:r>
            <w:r w:rsidR="00743449">
              <w:rPr>
                <w:b/>
                <w:bCs/>
              </w:rPr>
              <w:t xml:space="preserve">the </w:t>
            </w:r>
            <w:r w:rsidRPr="00CA09DC">
              <w:rPr>
                <w:b/>
                <w:bCs/>
              </w:rPr>
              <w:t xml:space="preserve">contract term </w:t>
            </w:r>
          </w:p>
        </w:tc>
      </w:tr>
      <w:tr w:rsidR="00203505" w:rsidRPr="00A368F3" w14:paraId="29AA6A51" w14:textId="77777777" w:rsidTr="00766FD1">
        <w:trPr>
          <w:trHeight w:val="600"/>
        </w:trPr>
        <w:tc>
          <w:tcPr>
            <w:tcW w:w="7465" w:type="dxa"/>
            <w:hideMark/>
          </w:tcPr>
          <w:p w14:paraId="6E0A1B0A" w14:textId="103BBD39" w:rsidR="00203505" w:rsidRPr="00CA09DC" w:rsidRDefault="00203505" w:rsidP="00CA09DC">
            <w:pPr>
              <w:rPr>
                <w:rFonts w:eastAsia="Calibri" w:cs="Calibri"/>
                <w:sz w:val="24"/>
                <w:szCs w:val="24"/>
                <w:lang w:val="en"/>
              </w:rPr>
            </w:pPr>
            <w:r>
              <w:rPr>
                <w:rFonts w:eastAsia="Calibri" w:cs="Calibri"/>
                <w:sz w:val="24"/>
                <w:szCs w:val="24"/>
                <w:lang w:val="en"/>
              </w:rPr>
              <w:t xml:space="preserve">Contact </w:t>
            </w:r>
            <w:r w:rsidRPr="00CA09DC">
              <w:rPr>
                <w:rFonts w:eastAsia="Calibri" w:cs="Calibri"/>
                <w:sz w:val="24"/>
                <w:szCs w:val="24"/>
                <w:lang w:val="en"/>
              </w:rPr>
              <w:t xml:space="preserve">with potential partnerships, volunteers, current and prospective providers, Community –Based Organizations, employer engagement, and/or any outreach to reduce gaps statewide.  </w:t>
            </w:r>
          </w:p>
          <w:p w14:paraId="23971899" w14:textId="7D6D8812" w:rsidR="00203505" w:rsidRPr="00A368F3" w:rsidRDefault="00203505" w:rsidP="00766FD1"/>
        </w:tc>
        <w:tc>
          <w:tcPr>
            <w:tcW w:w="1890" w:type="dxa"/>
          </w:tcPr>
          <w:p w14:paraId="7697692A" w14:textId="06A6EC21" w:rsidR="00203505" w:rsidRPr="00A368F3" w:rsidRDefault="00203505" w:rsidP="00766FD1">
            <w:r>
              <w:rPr>
                <w:b/>
                <w:bCs/>
              </w:rPr>
              <w:t xml:space="preserve">Monthly </w:t>
            </w:r>
          </w:p>
        </w:tc>
      </w:tr>
      <w:tr w:rsidR="00203505" w:rsidRPr="00A368F3" w14:paraId="6774572B" w14:textId="77777777" w:rsidTr="00766FD1">
        <w:trPr>
          <w:trHeight w:val="830"/>
        </w:trPr>
        <w:tc>
          <w:tcPr>
            <w:tcW w:w="7465" w:type="dxa"/>
            <w:hideMark/>
          </w:tcPr>
          <w:p w14:paraId="58B6AF46" w14:textId="38226639" w:rsidR="00203505" w:rsidRPr="00CA09DC" w:rsidRDefault="00203505" w:rsidP="00CA09DC">
            <w:pPr>
              <w:rPr>
                <w:rFonts w:eastAsia="Calibri" w:cs="Calibri"/>
                <w:sz w:val="24"/>
                <w:szCs w:val="24"/>
                <w:lang w:val="en"/>
              </w:rPr>
            </w:pPr>
            <w:r>
              <w:rPr>
                <w:rFonts w:eastAsia="Calibri" w:cs="Calibri"/>
                <w:sz w:val="24"/>
                <w:szCs w:val="24"/>
                <w:lang w:val="en"/>
              </w:rPr>
              <w:t xml:space="preserve">Facilitate </w:t>
            </w:r>
            <w:r w:rsidRPr="00CA09DC">
              <w:rPr>
                <w:rFonts w:eastAsia="Calibri" w:cs="Calibri"/>
                <w:sz w:val="24"/>
                <w:szCs w:val="24"/>
                <w:lang w:val="en"/>
              </w:rPr>
              <w:t>email or text marketing efforts to build relationships with respite providers, employer engagement, Community-Based Organizations, partnerships, volunteers, and family caregivers.</w:t>
            </w:r>
          </w:p>
          <w:p w14:paraId="09BD7B39" w14:textId="0A22161B" w:rsidR="00203505" w:rsidRPr="00A368F3" w:rsidRDefault="00203505" w:rsidP="00766FD1"/>
        </w:tc>
        <w:tc>
          <w:tcPr>
            <w:tcW w:w="1890" w:type="dxa"/>
          </w:tcPr>
          <w:p w14:paraId="452CEC5C" w14:textId="01F3E46F" w:rsidR="00203505" w:rsidRPr="00A368F3" w:rsidRDefault="00203505" w:rsidP="00766FD1">
            <w:r>
              <w:rPr>
                <w:b/>
                <w:bCs/>
              </w:rPr>
              <w:t xml:space="preserve">Monthly </w:t>
            </w:r>
          </w:p>
        </w:tc>
      </w:tr>
      <w:tr w:rsidR="00203505" w:rsidRPr="00A368F3" w14:paraId="09E69A17" w14:textId="77777777" w:rsidTr="00766FD1">
        <w:trPr>
          <w:trHeight w:val="870"/>
        </w:trPr>
        <w:tc>
          <w:tcPr>
            <w:tcW w:w="7465" w:type="dxa"/>
            <w:hideMark/>
          </w:tcPr>
          <w:p w14:paraId="7540ECFA" w14:textId="2BE1B1E8" w:rsidR="00203505" w:rsidRPr="00CA09DC" w:rsidRDefault="00203505">
            <w:pPr>
              <w:rPr>
                <w:rFonts w:eastAsia="Calibri" w:cs="Calibri"/>
                <w:sz w:val="24"/>
                <w:szCs w:val="24"/>
                <w:lang w:val="en"/>
              </w:rPr>
            </w:pPr>
            <w:r>
              <w:rPr>
                <w:rFonts w:eastAsia="Calibri" w:cs="Calibri"/>
                <w:sz w:val="24"/>
                <w:szCs w:val="24"/>
                <w:lang w:val="en"/>
              </w:rPr>
              <w:t xml:space="preserve">Provide </w:t>
            </w:r>
            <w:r w:rsidRPr="00CA09DC">
              <w:rPr>
                <w:rFonts w:eastAsia="Calibri" w:cs="Calibri"/>
                <w:sz w:val="24"/>
                <w:szCs w:val="24"/>
                <w:lang w:val="en"/>
              </w:rPr>
              <w:t>evidence of Respite Network hosted meetings to reach out to potential partnerships, strengthen current partnerships, or collaborate with and provide information on respite-related contact, activities, and events.</w:t>
            </w:r>
          </w:p>
        </w:tc>
        <w:tc>
          <w:tcPr>
            <w:tcW w:w="1890" w:type="dxa"/>
          </w:tcPr>
          <w:p w14:paraId="56D02349" w14:textId="3D163799" w:rsidR="00203505" w:rsidRPr="00A368F3" w:rsidRDefault="00203505" w:rsidP="00766FD1">
            <w:r>
              <w:rPr>
                <w:b/>
                <w:bCs/>
              </w:rPr>
              <w:t xml:space="preserve">Monthly </w:t>
            </w:r>
          </w:p>
        </w:tc>
      </w:tr>
      <w:tr w:rsidR="00203505" w:rsidRPr="00A368F3" w14:paraId="4BF10562" w14:textId="77777777" w:rsidTr="00CA09DC">
        <w:trPr>
          <w:trHeight w:val="980"/>
        </w:trPr>
        <w:tc>
          <w:tcPr>
            <w:tcW w:w="7465" w:type="dxa"/>
            <w:hideMark/>
          </w:tcPr>
          <w:p w14:paraId="6EB20D6A" w14:textId="3F448EDD" w:rsidR="00203505" w:rsidRPr="00A368F3" w:rsidRDefault="00203505" w:rsidP="00766FD1">
            <w:r>
              <w:rPr>
                <w:rFonts w:eastAsia="Calibri" w:cs="Calibri"/>
                <w:sz w:val="24"/>
                <w:szCs w:val="24"/>
                <w:lang w:val="en"/>
              </w:rPr>
              <w:t>I</w:t>
            </w:r>
            <w:r w:rsidRPr="00766FD1">
              <w:rPr>
                <w:rFonts w:eastAsia="Calibri" w:cs="Calibri"/>
                <w:sz w:val="24"/>
                <w:szCs w:val="24"/>
                <w:lang w:val="en"/>
              </w:rPr>
              <w:t xml:space="preserve">ncrease and expand state and local coordinated systems within the NLRN that provides respite-based information to interested parties, volunteers, providers, and/or caregivers.  </w:t>
            </w:r>
          </w:p>
        </w:tc>
        <w:tc>
          <w:tcPr>
            <w:tcW w:w="1890" w:type="dxa"/>
          </w:tcPr>
          <w:p w14:paraId="3FB98A07" w14:textId="5CA9ABAD" w:rsidR="00203505" w:rsidRPr="00A368F3" w:rsidRDefault="00203505" w:rsidP="00766FD1">
            <w:r>
              <w:rPr>
                <w:b/>
                <w:bCs/>
              </w:rPr>
              <w:t xml:space="preserve">Ongoing throughout </w:t>
            </w:r>
            <w:r w:rsidR="00743449">
              <w:rPr>
                <w:b/>
                <w:bCs/>
              </w:rPr>
              <w:t xml:space="preserve">the </w:t>
            </w:r>
            <w:r>
              <w:rPr>
                <w:b/>
                <w:bCs/>
              </w:rPr>
              <w:t>contract term</w:t>
            </w:r>
          </w:p>
        </w:tc>
      </w:tr>
      <w:tr w:rsidR="00203505" w:rsidRPr="00A368F3" w14:paraId="1D486D7B" w14:textId="77777777" w:rsidTr="00766FD1">
        <w:trPr>
          <w:trHeight w:val="1190"/>
        </w:trPr>
        <w:tc>
          <w:tcPr>
            <w:tcW w:w="7465" w:type="dxa"/>
            <w:hideMark/>
          </w:tcPr>
          <w:p w14:paraId="78686E71" w14:textId="1F3A0B93" w:rsidR="00203505" w:rsidRPr="00A368F3" w:rsidRDefault="00203505" w:rsidP="00766FD1">
            <w:r>
              <w:rPr>
                <w:rFonts w:eastAsia="Calibri" w:cs="Calibri"/>
                <w:sz w:val="24"/>
                <w:szCs w:val="24"/>
                <w:lang w:val="en"/>
              </w:rPr>
              <w:t>S</w:t>
            </w:r>
            <w:r w:rsidRPr="00766FD1">
              <w:rPr>
                <w:rFonts w:eastAsia="Calibri" w:cs="Calibri"/>
                <w:sz w:val="24"/>
                <w:szCs w:val="24"/>
                <w:lang w:val="en"/>
              </w:rPr>
              <w:t>upport the identified NLRN contractor in conducting checks on all prospective and current Lifespan Respite Network providers as directed by the Department if they so choose to include in their scope of work Respite Provider recruitment, network screening, and retention.  The Department and contractor may use outcomes of checks to deny or terminate a provider from Network participation.</w:t>
            </w:r>
          </w:p>
        </w:tc>
        <w:tc>
          <w:tcPr>
            <w:tcW w:w="1890" w:type="dxa"/>
          </w:tcPr>
          <w:p w14:paraId="5961F031" w14:textId="2912C936" w:rsidR="00203505" w:rsidRPr="00A368F3" w:rsidRDefault="00203505" w:rsidP="00766FD1">
            <w:r>
              <w:rPr>
                <w:b/>
                <w:bCs/>
              </w:rPr>
              <w:t xml:space="preserve">Ongoing throughout </w:t>
            </w:r>
            <w:r w:rsidR="00743449">
              <w:rPr>
                <w:b/>
                <w:bCs/>
              </w:rPr>
              <w:t xml:space="preserve">the </w:t>
            </w:r>
            <w:r>
              <w:rPr>
                <w:b/>
                <w:bCs/>
              </w:rPr>
              <w:t>contract term</w:t>
            </w:r>
          </w:p>
        </w:tc>
      </w:tr>
      <w:tr w:rsidR="00203505" w:rsidRPr="00A368F3" w14:paraId="2824C3EB" w14:textId="77777777" w:rsidTr="00CA09DC">
        <w:trPr>
          <w:trHeight w:val="926"/>
        </w:trPr>
        <w:tc>
          <w:tcPr>
            <w:tcW w:w="7465" w:type="dxa"/>
            <w:hideMark/>
          </w:tcPr>
          <w:p w14:paraId="7E9CCDD0" w14:textId="5D98CF63" w:rsidR="00203505" w:rsidRPr="00A368F3" w:rsidRDefault="00203505">
            <w:r>
              <w:rPr>
                <w:rFonts w:eastAsia="Calibri" w:cs="Calibri"/>
                <w:sz w:val="24"/>
                <w:szCs w:val="24"/>
                <w:lang w:val="en"/>
              </w:rPr>
              <w:t>P</w:t>
            </w:r>
            <w:r w:rsidRPr="00CA09DC">
              <w:rPr>
                <w:rFonts w:eastAsia="Calibri" w:cs="Calibri"/>
                <w:sz w:val="24"/>
                <w:szCs w:val="24"/>
                <w:lang w:val="en"/>
              </w:rPr>
              <w:t>articipate in the Lifespan Respite Program’s standardized quality assurance and evaluation process as directed by the Department.</w:t>
            </w:r>
          </w:p>
        </w:tc>
        <w:tc>
          <w:tcPr>
            <w:tcW w:w="1890" w:type="dxa"/>
          </w:tcPr>
          <w:p w14:paraId="6090A55D" w14:textId="77777777" w:rsidR="00203505" w:rsidRPr="00A368F3" w:rsidRDefault="00203505" w:rsidP="00766FD1">
            <w:r w:rsidRPr="00A368F3">
              <w:rPr>
                <w:b/>
                <w:bCs/>
              </w:rPr>
              <w:t>6/30/202</w:t>
            </w:r>
            <w:r>
              <w:rPr>
                <w:b/>
                <w:bCs/>
              </w:rPr>
              <w:t>4</w:t>
            </w:r>
          </w:p>
        </w:tc>
      </w:tr>
      <w:tr w:rsidR="00203505" w:rsidRPr="00A368F3" w14:paraId="4B9651CD" w14:textId="77777777" w:rsidTr="00203505">
        <w:trPr>
          <w:trHeight w:val="926"/>
        </w:trPr>
        <w:tc>
          <w:tcPr>
            <w:tcW w:w="7465" w:type="dxa"/>
          </w:tcPr>
          <w:p w14:paraId="60CD0FB8" w14:textId="31544DFC" w:rsidR="00203505" w:rsidRPr="00CA09DC" w:rsidRDefault="00203505" w:rsidP="00CA09DC">
            <w:pPr>
              <w:rPr>
                <w:rFonts w:eastAsia="Calibri" w:cs="Calibri"/>
                <w:sz w:val="24"/>
                <w:szCs w:val="24"/>
                <w:lang w:val="en"/>
              </w:rPr>
            </w:pPr>
            <w:r>
              <w:rPr>
                <w:rFonts w:eastAsia="Calibri" w:cs="Calibri"/>
                <w:sz w:val="24"/>
                <w:szCs w:val="24"/>
              </w:rPr>
              <w:t>I</w:t>
            </w:r>
            <w:r w:rsidRPr="00CA09DC">
              <w:rPr>
                <w:rFonts w:eastAsia="Calibri" w:cs="Calibri"/>
                <w:sz w:val="24"/>
                <w:szCs w:val="24"/>
              </w:rPr>
              <w:t>dentify plans to leverage program funds contributed by government, philanthropic foundations, or other funders to provide local respite activities not previously available</w:t>
            </w:r>
            <w:r w:rsidRPr="00CA09DC">
              <w:rPr>
                <w:rFonts w:eastAsia="Calibri" w:cs="Calibri"/>
                <w:sz w:val="24"/>
                <w:szCs w:val="24"/>
                <w:lang w:val="en"/>
              </w:rPr>
              <w:t xml:space="preserve"> to cultivate opportunities to create or enhance, strengthen</w:t>
            </w:r>
            <w:r w:rsidR="00743449">
              <w:rPr>
                <w:rFonts w:eastAsia="Calibri" w:cs="Calibri"/>
                <w:sz w:val="24"/>
                <w:szCs w:val="24"/>
                <w:lang w:val="en"/>
              </w:rPr>
              <w:t>,</w:t>
            </w:r>
            <w:r w:rsidRPr="00CA09DC">
              <w:rPr>
                <w:rFonts w:eastAsia="Calibri" w:cs="Calibri"/>
                <w:sz w:val="24"/>
                <w:szCs w:val="24"/>
                <w:lang w:val="en"/>
              </w:rPr>
              <w:t xml:space="preserve"> and sustain age or need-specific respite alternatives. This may include providing community outreach, and informative respite events or activities for caregivers, community agencies, or employers. </w:t>
            </w:r>
          </w:p>
          <w:p w14:paraId="26A33AC2" w14:textId="77777777" w:rsidR="00203505" w:rsidRDefault="00203505" w:rsidP="00203505">
            <w:pPr>
              <w:rPr>
                <w:rFonts w:eastAsia="Calibri" w:cs="Calibri"/>
                <w:sz w:val="24"/>
                <w:szCs w:val="24"/>
                <w:lang w:val="en"/>
              </w:rPr>
            </w:pPr>
          </w:p>
        </w:tc>
        <w:tc>
          <w:tcPr>
            <w:tcW w:w="1890" w:type="dxa"/>
          </w:tcPr>
          <w:p w14:paraId="5F11DE9F" w14:textId="3D63ABAC" w:rsidR="00203505" w:rsidRPr="00A368F3" w:rsidRDefault="00203505" w:rsidP="00766FD1">
            <w:pPr>
              <w:rPr>
                <w:b/>
                <w:bCs/>
              </w:rPr>
            </w:pPr>
            <w:r>
              <w:rPr>
                <w:b/>
                <w:bCs/>
              </w:rPr>
              <w:t>12/31/2023</w:t>
            </w:r>
          </w:p>
        </w:tc>
      </w:tr>
      <w:tr w:rsidR="00203505" w:rsidRPr="00A368F3" w14:paraId="3B88B9DE" w14:textId="77777777" w:rsidTr="00766FD1">
        <w:trPr>
          <w:trHeight w:val="1500"/>
        </w:trPr>
        <w:tc>
          <w:tcPr>
            <w:tcW w:w="7465" w:type="dxa"/>
            <w:hideMark/>
          </w:tcPr>
          <w:p w14:paraId="257CCDC3" w14:textId="2EFC806B" w:rsidR="00203505" w:rsidRPr="00A368F3" w:rsidRDefault="00203505" w:rsidP="00766FD1">
            <w:r w:rsidRPr="00A368F3">
              <w:t>By the 15</w:t>
            </w:r>
            <w:r w:rsidRPr="00A368F3">
              <w:rPr>
                <w:vertAlign w:val="superscript"/>
              </w:rPr>
              <w:t>th</w:t>
            </w:r>
            <w:r w:rsidRPr="00A368F3">
              <w:t xml:space="preserve"> of the month following the conclusion of each quarter, submit a detailed Quarterly Performance Outcome Report with updates on progress towards the measurable items within this contract and the DHHS-approved Work Plan</w:t>
            </w:r>
            <w:r>
              <w:t>.</w:t>
            </w:r>
          </w:p>
        </w:tc>
        <w:tc>
          <w:tcPr>
            <w:tcW w:w="1890" w:type="dxa"/>
          </w:tcPr>
          <w:p w14:paraId="3FEE7EF1" w14:textId="77777777" w:rsidR="00203505" w:rsidRPr="00A368F3" w:rsidRDefault="00203505" w:rsidP="00766FD1">
            <w:r w:rsidRPr="00A368F3">
              <w:rPr>
                <w:b/>
                <w:bCs/>
              </w:rPr>
              <w:t>10/15/202</w:t>
            </w:r>
            <w:r>
              <w:rPr>
                <w:b/>
                <w:bCs/>
              </w:rPr>
              <w:t>3</w:t>
            </w:r>
            <w:r w:rsidRPr="00A368F3">
              <w:rPr>
                <w:b/>
                <w:bCs/>
              </w:rPr>
              <w:t>, 1/15/202</w:t>
            </w:r>
            <w:r>
              <w:rPr>
                <w:b/>
                <w:bCs/>
              </w:rPr>
              <w:t>4</w:t>
            </w:r>
            <w:r w:rsidRPr="00A368F3">
              <w:rPr>
                <w:b/>
                <w:bCs/>
              </w:rPr>
              <w:t>, 4/15/202</w:t>
            </w:r>
            <w:r>
              <w:rPr>
                <w:b/>
                <w:bCs/>
              </w:rPr>
              <w:t>4</w:t>
            </w:r>
          </w:p>
        </w:tc>
      </w:tr>
      <w:tr w:rsidR="00203505" w:rsidRPr="00A368F3" w14:paraId="02385507" w14:textId="77777777" w:rsidTr="00766FD1">
        <w:trPr>
          <w:trHeight w:val="1050"/>
        </w:trPr>
        <w:tc>
          <w:tcPr>
            <w:tcW w:w="7465" w:type="dxa"/>
            <w:hideMark/>
          </w:tcPr>
          <w:p w14:paraId="074F5D15" w14:textId="77777777" w:rsidR="00203505" w:rsidRPr="00A368F3" w:rsidRDefault="00203505" w:rsidP="00766FD1">
            <w:r w:rsidRPr="00A368F3">
              <w:lastRenderedPageBreak/>
              <w:t>Submit an Annual Report that includes progress toward the measurable items within this contract and the Contractor’s DHHS-approved Work Plan for the 4</w:t>
            </w:r>
            <w:r w:rsidRPr="00A368F3">
              <w:rPr>
                <w:vertAlign w:val="superscript"/>
              </w:rPr>
              <w:t>th</w:t>
            </w:r>
            <w:r w:rsidRPr="00A368F3">
              <w:t xml:space="preserve"> quarter. </w:t>
            </w:r>
          </w:p>
        </w:tc>
        <w:tc>
          <w:tcPr>
            <w:tcW w:w="1890" w:type="dxa"/>
          </w:tcPr>
          <w:p w14:paraId="0AB2A388" w14:textId="77777777" w:rsidR="00203505" w:rsidRPr="00A368F3" w:rsidRDefault="00203505" w:rsidP="00766FD1">
            <w:r w:rsidRPr="00A368F3">
              <w:rPr>
                <w:b/>
                <w:bCs/>
              </w:rPr>
              <w:t>7/15/202</w:t>
            </w:r>
            <w:r>
              <w:rPr>
                <w:b/>
                <w:bCs/>
              </w:rPr>
              <w:t>4</w:t>
            </w:r>
          </w:p>
        </w:tc>
      </w:tr>
      <w:tr w:rsidR="00203505" w:rsidRPr="00A368F3" w14:paraId="46FE427C" w14:textId="77777777" w:rsidTr="00766FD1">
        <w:trPr>
          <w:trHeight w:val="1050"/>
        </w:trPr>
        <w:tc>
          <w:tcPr>
            <w:tcW w:w="7465" w:type="dxa"/>
          </w:tcPr>
          <w:p w14:paraId="46EB815F" w14:textId="4815AD6F" w:rsidR="00203505" w:rsidRPr="00A368F3" w:rsidRDefault="00203505" w:rsidP="00766FD1">
            <w:r>
              <w:t>Record all pertinent information required by DHHS in the DHHS</w:t>
            </w:r>
            <w:r w:rsidR="00743449">
              <w:t>-</w:t>
            </w:r>
            <w:r>
              <w:t xml:space="preserve">designated electronic systems (as it applies). </w:t>
            </w:r>
          </w:p>
        </w:tc>
        <w:tc>
          <w:tcPr>
            <w:tcW w:w="1890" w:type="dxa"/>
          </w:tcPr>
          <w:p w14:paraId="53CEFE4A" w14:textId="592D6ACA" w:rsidR="00203505" w:rsidRPr="00A368F3" w:rsidRDefault="00203505" w:rsidP="00766FD1">
            <w:pPr>
              <w:rPr>
                <w:b/>
                <w:bCs/>
              </w:rPr>
            </w:pPr>
            <w:r>
              <w:rPr>
                <w:b/>
                <w:bCs/>
              </w:rPr>
              <w:t xml:space="preserve">Ongoing throughout </w:t>
            </w:r>
            <w:r w:rsidR="00743449">
              <w:rPr>
                <w:b/>
                <w:bCs/>
              </w:rPr>
              <w:t xml:space="preserve">the </w:t>
            </w:r>
            <w:r>
              <w:rPr>
                <w:b/>
                <w:bCs/>
              </w:rPr>
              <w:t>contract term</w:t>
            </w:r>
          </w:p>
        </w:tc>
      </w:tr>
      <w:tr w:rsidR="00203505" w:rsidRPr="00A368F3" w14:paraId="123396C2" w14:textId="77777777" w:rsidTr="00766FD1">
        <w:trPr>
          <w:trHeight w:val="930"/>
        </w:trPr>
        <w:tc>
          <w:tcPr>
            <w:tcW w:w="7465" w:type="dxa"/>
            <w:hideMark/>
          </w:tcPr>
          <w:p w14:paraId="46229EFF" w14:textId="7F607702" w:rsidR="00203505" w:rsidRPr="00CA09DC" w:rsidRDefault="00203505">
            <w:pPr>
              <w:rPr>
                <w:rFonts w:eastAsia="Calibri" w:cs="Calibri"/>
                <w:sz w:val="24"/>
                <w:szCs w:val="24"/>
              </w:rPr>
            </w:pPr>
            <w:r w:rsidRPr="00CA09DC">
              <w:rPr>
                <w:rFonts w:eastAsia="Calibri" w:cs="Calibri"/>
                <w:sz w:val="24"/>
                <w:szCs w:val="24"/>
              </w:rPr>
              <w:t>Adhere to the Nebraska Lifespan Respite Network Required Standards of Practices (SOPs) approved and provided to you by DHHS.</w:t>
            </w:r>
          </w:p>
        </w:tc>
        <w:tc>
          <w:tcPr>
            <w:tcW w:w="1890" w:type="dxa"/>
          </w:tcPr>
          <w:p w14:paraId="393A71FC" w14:textId="09629EF7" w:rsidR="00203505" w:rsidRPr="00A368F3" w:rsidRDefault="00203505" w:rsidP="00766FD1">
            <w:r>
              <w:rPr>
                <w:b/>
                <w:bCs/>
              </w:rPr>
              <w:t xml:space="preserve">Ongoing throughout </w:t>
            </w:r>
            <w:r w:rsidR="00743449">
              <w:rPr>
                <w:b/>
                <w:bCs/>
              </w:rPr>
              <w:t xml:space="preserve">the </w:t>
            </w:r>
            <w:r>
              <w:rPr>
                <w:b/>
                <w:bCs/>
              </w:rPr>
              <w:t>contract term</w:t>
            </w:r>
          </w:p>
        </w:tc>
      </w:tr>
      <w:tr w:rsidR="00203505" w:rsidRPr="00A368F3" w14:paraId="2680A6AA" w14:textId="77777777" w:rsidTr="00766FD1">
        <w:trPr>
          <w:trHeight w:val="930"/>
        </w:trPr>
        <w:tc>
          <w:tcPr>
            <w:tcW w:w="7465" w:type="dxa"/>
          </w:tcPr>
          <w:p w14:paraId="1D69E335" w14:textId="44D60036" w:rsidR="00203505" w:rsidRPr="00203505" w:rsidRDefault="00203505" w:rsidP="00203505">
            <w:pPr>
              <w:rPr>
                <w:rFonts w:eastAsia="Calibri" w:cs="Calibri"/>
                <w:sz w:val="24"/>
                <w:szCs w:val="24"/>
              </w:rPr>
            </w:pPr>
            <w:r>
              <w:rPr>
                <w:rFonts w:eastAsia="Calibri" w:cs="Calibri"/>
                <w:sz w:val="24"/>
                <w:szCs w:val="24"/>
              </w:rPr>
              <w:t>Provide</w:t>
            </w:r>
            <w:r w:rsidRPr="00766FD1">
              <w:rPr>
                <w:rFonts w:eastAsia="Calibri" w:cs="Calibri"/>
                <w:sz w:val="24"/>
                <w:szCs w:val="24"/>
              </w:rPr>
              <w:t xml:space="preserve"> an updated Work Plan, Logic Model, and Sustainability Plan </w:t>
            </w:r>
          </w:p>
        </w:tc>
        <w:tc>
          <w:tcPr>
            <w:tcW w:w="1890" w:type="dxa"/>
          </w:tcPr>
          <w:p w14:paraId="023E2E3E" w14:textId="7F28B844" w:rsidR="00203505" w:rsidRPr="00203505" w:rsidRDefault="00203505" w:rsidP="00766FD1">
            <w:pPr>
              <w:rPr>
                <w:b/>
                <w:bCs/>
              </w:rPr>
            </w:pPr>
            <w:r>
              <w:rPr>
                <w:rFonts w:eastAsia="Calibri" w:cs="Calibri"/>
                <w:b/>
                <w:bCs/>
                <w:sz w:val="24"/>
                <w:szCs w:val="24"/>
              </w:rPr>
              <w:t>W</w:t>
            </w:r>
            <w:r w:rsidRPr="00CA09DC">
              <w:rPr>
                <w:rFonts w:eastAsia="Calibri" w:cs="Calibri"/>
                <w:b/>
                <w:bCs/>
                <w:sz w:val="24"/>
                <w:szCs w:val="24"/>
              </w:rPr>
              <w:t>ithin thirty days (30) of the fully executed contract</w:t>
            </w:r>
          </w:p>
        </w:tc>
      </w:tr>
      <w:tr w:rsidR="00203505" w:rsidRPr="00A368F3" w14:paraId="41CBD269" w14:textId="77777777" w:rsidTr="00766FD1">
        <w:trPr>
          <w:trHeight w:val="1580"/>
        </w:trPr>
        <w:tc>
          <w:tcPr>
            <w:tcW w:w="7465" w:type="dxa"/>
            <w:hideMark/>
          </w:tcPr>
          <w:p w14:paraId="386B5366" w14:textId="77777777" w:rsidR="00203505" w:rsidRPr="00CA09DC" w:rsidRDefault="00203505" w:rsidP="00CA09DC">
            <w:pPr>
              <w:rPr>
                <w:rFonts w:eastAsia="Calibri" w:cs="Calibri"/>
                <w:sz w:val="24"/>
                <w:szCs w:val="24"/>
              </w:rPr>
            </w:pPr>
            <w:r w:rsidRPr="00CA09DC">
              <w:rPr>
                <w:rFonts w:eastAsia="Calibri" w:cs="Calibri"/>
                <w:sz w:val="24"/>
                <w:szCs w:val="24"/>
              </w:rPr>
              <w:t xml:space="preserve">Attend/participate in quarterly technical assistance videoconferences, 1:1 contractor </w:t>
            </w:r>
            <w:proofErr w:type="gramStart"/>
            <w:r w:rsidRPr="00CA09DC">
              <w:rPr>
                <w:rFonts w:eastAsia="Calibri" w:cs="Calibri"/>
                <w:sz w:val="24"/>
                <w:szCs w:val="24"/>
              </w:rPr>
              <w:t>calls</w:t>
            </w:r>
            <w:proofErr w:type="gramEnd"/>
            <w:r w:rsidRPr="00CA09DC">
              <w:rPr>
                <w:rFonts w:eastAsia="Calibri" w:cs="Calibri"/>
                <w:sz w:val="24"/>
                <w:szCs w:val="24"/>
              </w:rPr>
              <w:t xml:space="preserve">, and onsite visit(s) from the statewide Lifespan Respite Program Coordinator. </w:t>
            </w:r>
          </w:p>
          <w:p w14:paraId="602B4B85" w14:textId="7A26AA97" w:rsidR="00203505" w:rsidRPr="00A368F3" w:rsidRDefault="00203505" w:rsidP="00766FD1"/>
        </w:tc>
        <w:tc>
          <w:tcPr>
            <w:tcW w:w="1890" w:type="dxa"/>
          </w:tcPr>
          <w:p w14:paraId="77FD0C3F" w14:textId="6E9F4B6F" w:rsidR="00203505" w:rsidRPr="00A368F3" w:rsidRDefault="00203505" w:rsidP="00766FD1">
            <w:r>
              <w:rPr>
                <w:b/>
                <w:bCs/>
              </w:rPr>
              <w:t xml:space="preserve">Quarterly </w:t>
            </w:r>
          </w:p>
        </w:tc>
      </w:tr>
      <w:tr w:rsidR="00203505" w:rsidRPr="00A368F3" w14:paraId="3C0E473A" w14:textId="77777777" w:rsidTr="00766FD1">
        <w:trPr>
          <w:trHeight w:val="1320"/>
        </w:trPr>
        <w:tc>
          <w:tcPr>
            <w:tcW w:w="7465" w:type="dxa"/>
            <w:hideMark/>
          </w:tcPr>
          <w:p w14:paraId="03EC2DDC" w14:textId="4608C57E" w:rsidR="00203505" w:rsidRPr="00CA09DC" w:rsidRDefault="00203505" w:rsidP="00CA09DC">
            <w:pPr>
              <w:rPr>
                <w:rFonts w:eastAsia="Calibri" w:cs="Calibri"/>
                <w:sz w:val="24"/>
                <w:szCs w:val="24"/>
              </w:rPr>
            </w:pPr>
            <w:r>
              <w:rPr>
                <w:rFonts w:eastAsia="Calibri" w:cs="Calibri"/>
                <w:sz w:val="24"/>
                <w:szCs w:val="24"/>
              </w:rPr>
              <w:t>D</w:t>
            </w:r>
            <w:r w:rsidRPr="00CA09DC">
              <w:rPr>
                <w:rFonts w:eastAsia="Calibri" w:cs="Calibri"/>
                <w:sz w:val="24"/>
                <w:szCs w:val="24"/>
              </w:rPr>
              <w:t xml:space="preserve">emonstrate evidence of collaboration and participation in the NE Caregiver Coalition. </w:t>
            </w:r>
          </w:p>
          <w:p w14:paraId="4353D3FF" w14:textId="55965949" w:rsidR="00203505" w:rsidRPr="00A368F3" w:rsidRDefault="00203505" w:rsidP="00766FD1"/>
        </w:tc>
        <w:tc>
          <w:tcPr>
            <w:tcW w:w="1890" w:type="dxa"/>
          </w:tcPr>
          <w:p w14:paraId="01F8ACEA" w14:textId="6F6912FF" w:rsidR="00203505" w:rsidRPr="00A368F3" w:rsidRDefault="00203505" w:rsidP="00766FD1">
            <w:r>
              <w:rPr>
                <w:b/>
                <w:bCs/>
              </w:rPr>
              <w:t>6/30/2024</w:t>
            </w:r>
          </w:p>
        </w:tc>
      </w:tr>
      <w:tr w:rsidR="00203505" w:rsidRPr="00A368F3" w14:paraId="47500891" w14:textId="77777777" w:rsidTr="00766FD1">
        <w:trPr>
          <w:trHeight w:val="600"/>
        </w:trPr>
        <w:tc>
          <w:tcPr>
            <w:tcW w:w="7465" w:type="dxa"/>
            <w:hideMark/>
          </w:tcPr>
          <w:p w14:paraId="0ACF5B16" w14:textId="1B0AED1B" w:rsidR="00203505" w:rsidRPr="00A368F3" w:rsidRDefault="00203505" w:rsidP="00766FD1">
            <w:r>
              <w:rPr>
                <w:rFonts w:eastAsia="Calibri" w:cs="Calibri"/>
                <w:sz w:val="24"/>
                <w:szCs w:val="24"/>
              </w:rPr>
              <w:t>Submit</w:t>
            </w:r>
            <w:r w:rsidRPr="00766FD1">
              <w:rPr>
                <w:rFonts w:eastAsia="Calibri" w:cs="Calibri"/>
                <w:sz w:val="24"/>
                <w:szCs w:val="24"/>
              </w:rPr>
              <w:t xml:space="preserve"> In-Kind Contributions approved on </w:t>
            </w:r>
            <w:r w:rsidR="00743449">
              <w:rPr>
                <w:rFonts w:eastAsia="Calibri" w:cs="Calibri"/>
                <w:sz w:val="24"/>
                <w:szCs w:val="24"/>
              </w:rPr>
              <w:t xml:space="preserve">the </w:t>
            </w:r>
            <w:r w:rsidRPr="00766FD1">
              <w:rPr>
                <w:rFonts w:eastAsia="Calibri" w:cs="Calibri"/>
                <w:sz w:val="24"/>
                <w:szCs w:val="24"/>
              </w:rPr>
              <w:t>budget</w:t>
            </w:r>
          </w:p>
        </w:tc>
        <w:tc>
          <w:tcPr>
            <w:tcW w:w="1890" w:type="dxa"/>
          </w:tcPr>
          <w:p w14:paraId="4FE60B65" w14:textId="73E92790" w:rsidR="00203505" w:rsidRPr="00A368F3" w:rsidRDefault="00203505" w:rsidP="00766FD1">
            <w:r>
              <w:rPr>
                <w:b/>
                <w:bCs/>
              </w:rPr>
              <w:t xml:space="preserve">Quarterly </w:t>
            </w:r>
          </w:p>
        </w:tc>
      </w:tr>
    </w:tbl>
    <w:p w14:paraId="4B266251" w14:textId="77777777" w:rsidR="00203505" w:rsidRPr="00CA09DC" w:rsidRDefault="00203505">
      <w:pPr>
        <w:rPr>
          <w:sz w:val="24"/>
          <w:szCs w:val="24"/>
        </w:rPr>
      </w:pPr>
    </w:p>
    <w:p w14:paraId="21A92CA5" w14:textId="13D12A36" w:rsidR="00203505" w:rsidRDefault="00362ECE" w:rsidP="00CA09DC">
      <w:pPr>
        <w:pStyle w:val="Heading3"/>
      </w:pPr>
      <w:r>
        <w:t>Budget</w:t>
      </w:r>
    </w:p>
    <w:p w14:paraId="2FF33FDC" w14:textId="721617E9" w:rsidR="00203505" w:rsidRDefault="00203505" w:rsidP="00203505">
      <w:pPr>
        <w:spacing w:after="0" w:line="240" w:lineRule="auto"/>
        <w:rPr>
          <w:rFonts w:eastAsia="Calibri" w:cs="Calibri"/>
          <w:sz w:val="24"/>
          <w:szCs w:val="24"/>
        </w:rPr>
      </w:pPr>
      <w:r w:rsidRPr="00D70155">
        <w:rPr>
          <w:rFonts w:eastAsia="Calibri" w:cs="Calibri"/>
          <w:sz w:val="24"/>
          <w:szCs w:val="24"/>
        </w:rPr>
        <w:t xml:space="preserve">The Applicant will utilize </w:t>
      </w:r>
      <w:r w:rsidRPr="00D70155">
        <w:rPr>
          <w:rFonts w:eastAsia="Calibri" w:cs="Calibri"/>
          <w:b/>
          <w:bCs/>
          <w:sz w:val="24"/>
          <w:szCs w:val="24"/>
        </w:rPr>
        <w:t>Form 2</w:t>
      </w:r>
      <w:r w:rsidRPr="00D70155">
        <w:rPr>
          <w:rFonts w:eastAsia="Calibri" w:cs="Calibri"/>
          <w:sz w:val="24"/>
          <w:szCs w:val="24"/>
        </w:rPr>
        <w:t xml:space="preserve"> to submit their proposed budget.  </w:t>
      </w:r>
    </w:p>
    <w:p w14:paraId="54A04672" w14:textId="77777777" w:rsidR="00203505" w:rsidRDefault="00203505" w:rsidP="00CA09DC">
      <w:pPr>
        <w:spacing w:after="0" w:line="240" w:lineRule="auto"/>
      </w:pPr>
    </w:p>
    <w:p w14:paraId="14B38423" w14:textId="45E1025D" w:rsidR="00203505" w:rsidRDefault="00203505" w:rsidP="00203505">
      <w:pPr>
        <w:spacing w:after="0" w:line="240" w:lineRule="auto"/>
        <w:rPr>
          <w:rFonts w:eastAsia="Calibri" w:cs="Calibri"/>
          <w:sz w:val="24"/>
        </w:rPr>
      </w:pPr>
      <w:r w:rsidRPr="00790D29">
        <w:rPr>
          <w:rFonts w:eastAsia="Calibri" w:cs="Calibri"/>
          <w:sz w:val="24"/>
        </w:rPr>
        <w:t xml:space="preserve">The Applicant will submit a proposed budget based on eligible funds available for which they are applying.  The budgeted amounts are determined based on data and projected budgetary needs based upon submission of the proposed budget.  </w:t>
      </w:r>
    </w:p>
    <w:p w14:paraId="642486D8" w14:textId="77777777" w:rsidR="00203505" w:rsidRDefault="00203505" w:rsidP="00203505">
      <w:pPr>
        <w:spacing w:after="0" w:line="240" w:lineRule="auto"/>
        <w:rPr>
          <w:rFonts w:eastAsia="Calibri" w:cs="Calibri"/>
          <w:sz w:val="24"/>
        </w:rPr>
      </w:pPr>
    </w:p>
    <w:p w14:paraId="21CDDF4B" w14:textId="1840F399" w:rsidR="004E560F" w:rsidRDefault="004E560F" w:rsidP="00CA09DC">
      <w:pPr>
        <w:pStyle w:val="NoSpacing"/>
      </w:pPr>
      <w:r w:rsidRPr="009B2FA2">
        <w:rPr>
          <w:rFonts w:cstheme="minorHAnsi"/>
          <w:sz w:val="24"/>
        </w:rPr>
        <w:t>Funds awarded by the Department in this funding announcement are comprised of state Healthcare Trust Funds dollars based on an FY 202</w:t>
      </w:r>
      <w:r>
        <w:rPr>
          <w:rFonts w:cstheme="minorHAnsi"/>
          <w:sz w:val="24"/>
        </w:rPr>
        <w:t>4</w:t>
      </w:r>
      <w:r w:rsidRPr="009B2FA2">
        <w:rPr>
          <w:rFonts w:cstheme="minorHAnsi"/>
          <w:sz w:val="24"/>
        </w:rPr>
        <w:t xml:space="preserve"> legislative allocation of </w:t>
      </w:r>
      <w:r w:rsidRPr="00CA09DC">
        <w:rPr>
          <w:rFonts w:cstheme="minorHAnsi"/>
          <w:b/>
          <w:bCs/>
          <w:sz w:val="24"/>
        </w:rPr>
        <w:t>$</w:t>
      </w:r>
      <w:r w:rsidR="00743449">
        <w:rPr>
          <w:rFonts w:cstheme="minorHAnsi"/>
          <w:b/>
          <w:bCs/>
          <w:sz w:val="24"/>
        </w:rPr>
        <w:t>2</w:t>
      </w:r>
      <w:r w:rsidR="00F26F12">
        <w:rPr>
          <w:rFonts w:cstheme="minorHAnsi"/>
          <w:b/>
          <w:bCs/>
          <w:sz w:val="24"/>
        </w:rPr>
        <w:t>5</w:t>
      </w:r>
      <w:r w:rsidRPr="00CA09DC">
        <w:rPr>
          <w:rFonts w:cstheme="minorHAnsi"/>
          <w:b/>
          <w:bCs/>
          <w:sz w:val="24"/>
        </w:rPr>
        <w:t>,000</w:t>
      </w:r>
      <w:r>
        <w:rPr>
          <w:sz w:val="24"/>
          <w:szCs w:val="24"/>
        </w:rPr>
        <w:t xml:space="preserve"> to innovated local models of respite activities and/or programs. </w:t>
      </w:r>
      <w:r w:rsidRPr="009B2FA2">
        <w:rPr>
          <w:rFonts w:cstheme="minorHAnsi"/>
          <w:sz w:val="24"/>
        </w:rPr>
        <w:t>It is anticipated the DHHS Division of Children &amp; Family Services will award multiple proposals based on proposed respite activities</w:t>
      </w:r>
      <w:r>
        <w:rPr>
          <w:rFonts w:cstheme="minorHAnsi"/>
          <w:sz w:val="24"/>
        </w:rPr>
        <w:t xml:space="preserve">, </w:t>
      </w:r>
      <w:r w:rsidR="00743449">
        <w:rPr>
          <w:rFonts w:cstheme="minorHAnsi"/>
          <w:sz w:val="24"/>
        </w:rPr>
        <w:t xml:space="preserve">the </w:t>
      </w:r>
      <w:r>
        <w:rPr>
          <w:rFonts w:cstheme="minorHAnsi"/>
          <w:sz w:val="24"/>
        </w:rPr>
        <w:t>location of proposed activities and/or program</w:t>
      </w:r>
      <w:r w:rsidR="00743449">
        <w:rPr>
          <w:rFonts w:cstheme="minorHAnsi"/>
          <w:sz w:val="24"/>
        </w:rPr>
        <w:t>s</w:t>
      </w:r>
      <w:r>
        <w:rPr>
          <w:rFonts w:cstheme="minorHAnsi"/>
          <w:sz w:val="24"/>
        </w:rPr>
        <w:t xml:space="preserve">, and </w:t>
      </w:r>
      <w:r w:rsidR="00743449">
        <w:rPr>
          <w:rFonts w:cstheme="minorHAnsi"/>
          <w:sz w:val="24"/>
        </w:rPr>
        <w:t xml:space="preserve">the </w:t>
      </w:r>
      <w:r>
        <w:rPr>
          <w:rFonts w:cstheme="minorHAnsi"/>
          <w:sz w:val="24"/>
        </w:rPr>
        <w:t xml:space="preserve">demographics of </w:t>
      </w:r>
      <w:r>
        <w:rPr>
          <w:rFonts w:cstheme="minorHAnsi"/>
          <w:sz w:val="24"/>
        </w:rPr>
        <w:lastRenderedPageBreak/>
        <w:t>populations that the proposed activities and/or program</w:t>
      </w:r>
      <w:r w:rsidR="00743449">
        <w:rPr>
          <w:rFonts w:cstheme="minorHAnsi"/>
          <w:sz w:val="24"/>
        </w:rPr>
        <w:t>s</w:t>
      </w:r>
      <w:r>
        <w:rPr>
          <w:rFonts w:cstheme="minorHAnsi"/>
          <w:sz w:val="24"/>
        </w:rPr>
        <w:t xml:space="preserve"> will serve</w:t>
      </w:r>
      <w:r w:rsidRPr="009B2FA2">
        <w:rPr>
          <w:rFonts w:cstheme="minorHAnsi"/>
          <w:sz w:val="24"/>
        </w:rPr>
        <w:t>. Final contract amounts will vary depend</w:t>
      </w:r>
      <w:r>
        <w:rPr>
          <w:rFonts w:cstheme="minorHAnsi"/>
          <w:sz w:val="24"/>
        </w:rPr>
        <w:t>ing</w:t>
      </w:r>
      <w:r w:rsidRPr="009B2FA2">
        <w:rPr>
          <w:rFonts w:cstheme="minorHAnsi"/>
          <w:sz w:val="24"/>
        </w:rPr>
        <w:t xml:space="preserve"> on </w:t>
      </w:r>
      <w:r>
        <w:rPr>
          <w:rFonts w:cstheme="minorHAnsi"/>
          <w:sz w:val="24"/>
        </w:rPr>
        <w:t xml:space="preserve">each proposed activity and/or program </w:t>
      </w:r>
      <w:r w:rsidRPr="009B2FA2">
        <w:rPr>
          <w:rFonts w:cstheme="minorHAnsi"/>
          <w:sz w:val="24"/>
        </w:rPr>
        <w:t xml:space="preserve">and upon performance-based outcomes. The Applicant’s detailed proposal, narrative, work plan, budget, logic model, and sustainability plan will factor in the Applicant funding award.  </w:t>
      </w:r>
      <w:r w:rsidRPr="009B2FA2">
        <w:rPr>
          <w:rFonts w:cstheme="minorHAnsi"/>
          <w:sz w:val="24"/>
          <w:lang w:val="en"/>
        </w:rPr>
        <w:t xml:space="preserve"> The proposed budget must include in-kind contributions of a minimum of 10% of the proposed award</w:t>
      </w:r>
      <w:r>
        <w:rPr>
          <w:rFonts w:cstheme="minorHAnsi"/>
          <w:sz w:val="24"/>
          <w:lang w:val="en"/>
        </w:rPr>
        <w:t>.</w:t>
      </w:r>
    </w:p>
    <w:p w14:paraId="2D153129" w14:textId="77777777" w:rsidR="00203505" w:rsidRPr="00CA09DC" w:rsidRDefault="00203505" w:rsidP="00CA09DC">
      <w:pPr>
        <w:spacing w:after="0" w:line="240" w:lineRule="auto"/>
        <w:rPr>
          <w:rFonts w:eastAsia="Calibri" w:cs="Calibri"/>
          <w:sz w:val="24"/>
        </w:rPr>
      </w:pPr>
    </w:p>
    <w:p w14:paraId="595E9D9D" w14:textId="77777777" w:rsidR="00203505" w:rsidRPr="00766FD1" w:rsidRDefault="00203505" w:rsidP="00203505">
      <w:pPr>
        <w:pStyle w:val="NoSpacing"/>
        <w:rPr>
          <w:rFonts w:cs="Calibri"/>
          <w:sz w:val="24"/>
          <w:szCs w:val="24"/>
        </w:rPr>
      </w:pPr>
      <w:r w:rsidRPr="00766FD1">
        <w:rPr>
          <w:rFonts w:cs="Calibri"/>
          <w:sz w:val="24"/>
          <w:szCs w:val="24"/>
        </w:rPr>
        <w:t>Submit a proposed budget that includes the amount of funds requested, the applicant’s minimum match, and the total program budget. Applicants should add lines for additional costs as needed to encompass a period of 12 months.</w:t>
      </w:r>
    </w:p>
    <w:p w14:paraId="1DD177AA" w14:textId="77777777" w:rsidR="00203505" w:rsidRPr="00766FD1" w:rsidRDefault="00203505" w:rsidP="00203505">
      <w:pPr>
        <w:pStyle w:val="NoSpacing"/>
        <w:rPr>
          <w:rFonts w:cs="Calibri"/>
          <w:sz w:val="24"/>
          <w:szCs w:val="24"/>
        </w:rPr>
      </w:pPr>
      <w:r>
        <w:rPr>
          <w:rFonts w:cs="Calibri"/>
          <w:sz w:val="24"/>
          <w:szCs w:val="24"/>
        </w:rPr>
        <w:t>The b</w:t>
      </w:r>
      <w:r w:rsidRPr="00766FD1">
        <w:rPr>
          <w:rFonts w:cs="Calibri"/>
          <w:sz w:val="24"/>
          <w:szCs w:val="24"/>
        </w:rPr>
        <w:t xml:space="preserve">udget may include eligible activities to be funded with Lifespan Respite Network funds as follows: </w:t>
      </w:r>
    </w:p>
    <w:p w14:paraId="07E87041" w14:textId="77777777" w:rsidR="00203505" w:rsidRPr="00766FD1" w:rsidRDefault="00203505" w:rsidP="00203505">
      <w:pPr>
        <w:pStyle w:val="NoSpacing"/>
        <w:numPr>
          <w:ilvl w:val="0"/>
          <w:numId w:val="34"/>
        </w:numPr>
        <w:rPr>
          <w:rFonts w:cs="Calibri"/>
          <w:sz w:val="24"/>
          <w:szCs w:val="24"/>
        </w:rPr>
      </w:pPr>
      <w:r w:rsidRPr="00766FD1">
        <w:rPr>
          <w:rFonts w:cs="Calibri"/>
          <w:sz w:val="24"/>
          <w:szCs w:val="24"/>
        </w:rPr>
        <w:t>A list and explanation of the costs associated with respite activities, events, evaluation, data collection, and meetings.</w:t>
      </w:r>
    </w:p>
    <w:p w14:paraId="7B2729A1" w14:textId="77777777" w:rsidR="00203505" w:rsidRPr="00766FD1" w:rsidRDefault="00203505" w:rsidP="00203505">
      <w:pPr>
        <w:pStyle w:val="NoSpacing"/>
        <w:numPr>
          <w:ilvl w:val="0"/>
          <w:numId w:val="20"/>
        </w:numPr>
        <w:ind w:left="1080"/>
        <w:rPr>
          <w:rFonts w:cs="Calibri"/>
          <w:sz w:val="24"/>
          <w:szCs w:val="24"/>
        </w:rPr>
      </w:pPr>
      <w:r w:rsidRPr="00766FD1">
        <w:rPr>
          <w:rFonts w:cs="Calibri"/>
          <w:sz w:val="24"/>
          <w:szCs w:val="24"/>
        </w:rPr>
        <w:t>The program costs in the budget must correlate with the program tasks in the Work Plan.</w:t>
      </w:r>
    </w:p>
    <w:p w14:paraId="2874F249" w14:textId="77777777" w:rsidR="00203505" w:rsidRPr="00766FD1" w:rsidRDefault="00203505" w:rsidP="00203505">
      <w:pPr>
        <w:pStyle w:val="NoSpacing"/>
        <w:numPr>
          <w:ilvl w:val="0"/>
          <w:numId w:val="20"/>
        </w:numPr>
        <w:ind w:left="1080"/>
        <w:rPr>
          <w:rFonts w:cs="Calibri"/>
          <w:sz w:val="24"/>
          <w:szCs w:val="24"/>
        </w:rPr>
      </w:pPr>
      <w:r w:rsidRPr="00766FD1">
        <w:rPr>
          <w:rFonts w:cs="Calibri"/>
          <w:sz w:val="24"/>
          <w:szCs w:val="24"/>
        </w:rPr>
        <w:t>State Funds Requested for this program.</w:t>
      </w:r>
    </w:p>
    <w:p w14:paraId="297FAA78" w14:textId="77777777" w:rsidR="00203505" w:rsidRPr="00766FD1" w:rsidRDefault="00203505" w:rsidP="00203505">
      <w:pPr>
        <w:pStyle w:val="NoSpacing"/>
        <w:numPr>
          <w:ilvl w:val="0"/>
          <w:numId w:val="20"/>
        </w:numPr>
        <w:ind w:left="1080"/>
        <w:rPr>
          <w:rFonts w:cs="Calibri"/>
          <w:sz w:val="24"/>
          <w:szCs w:val="24"/>
        </w:rPr>
      </w:pPr>
      <w:r w:rsidRPr="00766FD1">
        <w:rPr>
          <w:rFonts w:cs="Calibri"/>
          <w:sz w:val="24"/>
          <w:szCs w:val="24"/>
        </w:rPr>
        <w:t>Match Funding by Source.</w:t>
      </w:r>
    </w:p>
    <w:p w14:paraId="21BB902B" w14:textId="77777777" w:rsidR="00203505" w:rsidRPr="00766FD1" w:rsidRDefault="00203505" w:rsidP="00CA09DC">
      <w:pPr>
        <w:pStyle w:val="NoSpacing"/>
        <w:numPr>
          <w:ilvl w:val="0"/>
          <w:numId w:val="53"/>
        </w:numPr>
        <w:ind w:left="1710"/>
        <w:rPr>
          <w:rFonts w:cs="Calibri"/>
          <w:sz w:val="24"/>
          <w:szCs w:val="24"/>
        </w:rPr>
      </w:pPr>
      <w:r w:rsidRPr="00766FD1">
        <w:rPr>
          <w:rFonts w:cs="Calibri"/>
          <w:sz w:val="24"/>
          <w:szCs w:val="24"/>
        </w:rPr>
        <w:t>Match - Cash Contributions: Include an explanation of each funding source and whether that funding is secured, in process, or anticipated.</w:t>
      </w:r>
    </w:p>
    <w:p w14:paraId="33967B8B" w14:textId="77777777" w:rsidR="00203505" w:rsidRPr="00766FD1" w:rsidRDefault="00203505" w:rsidP="00CA09DC">
      <w:pPr>
        <w:pStyle w:val="NoSpacing"/>
        <w:numPr>
          <w:ilvl w:val="0"/>
          <w:numId w:val="53"/>
        </w:numPr>
        <w:ind w:left="1710"/>
        <w:rPr>
          <w:rFonts w:cs="Calibri"/>
          <w:sz w:val="24"/>
          <w:szCs w:val="24"/>
        </w:rPr>
      </w:pPr>
      <w:r w:rsidRPr="00766FD1">
        <w:rPr>
          <w:rFonts w:cs="Calibri"/>
          <w:sz w:val="24"/>
          <w:szCs w:val="24"/>
        </w:rPr>
        <w:t>Match-In-Kind Contributions: List all in-kind/non-monetary contributions the organization anticipates receiving and using for this program. Include a breakdown of the fair market monetary value. List the source of the contribution (</w:t>
      </w:r>
      <w:proofErr w:type="gramStart"/>
      <w:r w:rsidRPr="00766FD1">
        <w:rPr>
          <w:rFonts w:cs="Calibri"/>
          <w:sz w:val="24"/>
          <w:szCs w:val="24"/>
        </w:rPr>
        <w:t>i.e.</w:t>
      </w:r>
      <w:proofErr w:type="gramEnd"/>
      <w:r w:rsidRPr="00766FD1">
        <w:rPr>
          <w:rFonts w:cs="Calibri"/>
          <w:sz w:val="24"/>
          <w:szCs w:val="24"/>
        </w:rPr>
        <w:t xml:space="preserve"> an individual, organization, etc.). For contributions of personnel, please include salary/wage levels for each staff member and/or consultant. In addition, provide the cost of rental space, if applicable. If a reasonable and documentable fair market value of volunteer services is not easily determined, volunteer hours may be calculated with the following equation: the number of hours worked multiplied by $14.60 (based upon AARP’s estimated economic value per hour of unpaid family caregiver contributions).</w:t>
      </w:r>
    </w:p>
    <w:p w14:paraId="2F0E46A2" w14:textId="77777777" w:rsidR="00203505" w:rsidRPr="00766FD1" w:rsidRDefault="00203505" w:rsidP="00203505">
      <w:pPr>
        <w:pStyle w:val="NoSpacing"/>
        <w:numPr>
          <w:ilvl w:val="0"/>
          <w:numId w:val="20"/>
        </w:numPr>
        <w:ind w:left="1080" w:hanging="450"/>
        <w:rPr>
          <w:rFonts w:cs="Calibri"/>
          <w:sz w:val="24"/>
          <w:szCs w:val="24"/>
        </w:rPr>
      </w:pPr>
      <w:r w:rsidRPr="00766FD1">
        <w:rPr>
          <w:rFonts w:cs="Calibri"/>
          <w:sz w:val="24"/>
          <w:szCs w:val="24"/>
        </w:rPr>
        <w:t>Program Expenses:</w:t>
      </w:r>
    </w:p>
    <w:p w14:paraId="51B88519" w14:textId="77777777" w:rsidR="00203505" w:rsidRPr="00766FD1" w:rsidRDefault="00203505" w:rsidP="00CA09DC">
      <w:pPr>
        <w:pStyle w:val="NoSpacing"/>
        <w:numPr>
          <w:ilvl w:val="0"/>
          <w:numId w:val="52"/>
        </w:numPr>
        <w:ind w:left="1620"/>
        <w:rPr>
          <w:rFonts w:cs="Calibri"/>
          <w:sz w:val="24"/>
          <w:szCs w:val="24"/>
        </w:rPr>
      </w:pPr>
      <w:r w:rsidRPr="00766FD1">
        <w:rPr>
          <w:rFonts w:cs="Calibri"/>
          <w:sz w:val="24"/>
          <w:szCs w:val="24"/>
        </w:rPr>
        <w:t xml:space="preserve">All program personnel allocated to this proposal program (full or part-time) are directly employed by the </w:t>
      </w:r>
      <w:proofErr w:type="gramStart"/>
      <w:r w:rsidRPr="00766FD1">
        <w:rPr>
          <w:rFonts w:cs="Calibri"/>
          <w:sz w:val="24"/>
          <w:szCs w:val="24"/>
        </w:rPr>
        <w:t>organization;</w:t>
      </w:r>
      <w:proofErr w:type="gramEnd"/>
    </w:p>
    <w:p w14:paraId="2ED6FE87" w14:textId="77777777" w:rsidR="00203505" w:rsidRPr="00766FD1" w:rsidRDefault="00203505" w:rsidP="00CA09DC">
      <w:pPr>
        <w:pStyle w:val="NoSpacing"/>
        <w:numPr>
          <w:ilvl w:val="0"/>
          <w:numId w:val="52"/>
        </w:numPr>
        <w:ind w:left="1620"/>
        <w:rPr>
          <w:rFonts w:cs="Calibri"/>
          <w:sz w:val="24"/>
          <w:szCs w:val="24"/>
        </w:rPr>
      </w:pPr>
      <w:r w:rsidRPr="00766FD1">
        <w:rPr>
          <w:rFonts w:cs="Calibri"/>
          <w:sz w:val="24"/>
          <w:szCs w:val="24"/>
        </w:rPr>
        <w:t>Fringe benefits; and</w:t>
      </w:r>
    </w:p>
    <w:p w14:paraId="08EF50D8" w14:textId="77777777" w:rsidR="00203505" w:rsidRPr="00766FD1" w:rsidRDefault="00203505" w:rsidP="00CA09DC">
      <w:pPr>
        <w:pStyle w:val="NoSpacing"/>
        <w:numPr>
          <w:ilvl w:val="0"/>
          <w:numId w:val="52"/>
        </w:numPr>
        <w:ind w:left="1620"/>
        <w:rPr>
          <w:rFonts w:cs="Calibri"/>
          <w:sz w:val="24"/>
          <w:szCs w:val="24"/>
        </w:rPr>
      </w:pPr>
      <w:r w:rsidRPr="00766FD1">
        <w:rPr>
          <w:rFonts w:cs="Calibri"/>
          <w:sz w:val="24"/>
          <w:szCs w:val="24"/>
        </w:rPr>
        <w:t>Other direct program expenses necessary for the success of the proposal.</w:t>
      </w:r>
    </w:p>
    <w:p w14:paraId="5FFD331A" w14:textId="77777777" w:rsidR="00203505" w:rsidRPr="00766FD1" w:rsidRDefault="00203505" w:rsidP="00203505">
      <w:pPr>
        <w:pStyle w:val="NoSpacing"/>
        <w:numPr>
          <w:ilvl w:val="0"/>
          <w:numId w:val="20"/>
        </w:numPr>
        <w:ind w:left="1170" w:hanging="540"/>
        <w:rPr>
          <w:rFonts w:cs="Calibri"/>
          <w:sz w:val="24"/>
          <w:szCs w:val="24"/>
        </w:rPr>
      </w:pPr>
      <w:r w:rsidRPr="00766FD1">
        <w:rPr>
          <w:rFonts w:cs="Calibri"/>
          <w:sz w:val="24"/>
          <w:szCs w:val="24"/>
        </w:rPr>
        <w:t xml:space="preserve">Travel Expenses: Board and lodging, Commercial Transportation Personal Vehicle Mileage, and Miscellaneous Travel Expenses meeting state travel policies outlined in the State Accounting Manual.  </w:t>
      </w:r>
    </w:p>
    <w:p w14:paraId="0F9E54F9" w14:textId="7B9D5CE0" w:rsidR="00203505" w:rsidRPr="00766FD1" w:rsidRDefault="00203505" w:rsidP="00203505">
      <w:pPr>
        <w:pStyle w:val="NoSpacing"/>
        <w:numPr>
          <w:ilvl w:val="0"/>
          <w:numId w:val="37"/>
        </w:numPr>
        <w:ind w:left="1620" w:hanging="270"/>
        <w:rPr>
          <w:rFonts w:cs="Calibri"/>
          <w:sz w:val="24"/>
          <w:szCs w:val="24"/>
        </w:rPr>
      </w:pPr>
      <w:r w:rsidRPr="00766FD1">
        <w:rPr>
          <w:rFonts w:cs="Calibri"/>
          <w:sz w:val="24"/>
          <w:szCs w:val="24"/>
        </w:rPr>
        <w:lastRenderedPageBreak/>
        <w:t xml:space="preserve">Refer to </w:t>
      </w:r>
      <w:hyperlink r:id="rId16" w:history="1">
        <w:r w:rsidRPr="00766FD1">
          <w:rPr>
            <w:rStyle w:val="Hyperlink"/>
            <w:rFonts w:cs="Calibri"/>
            <w:sz w:val="24"/>
            <w:szCs w:val="24"/>
          </w:rPr>
          <w:t>https://das.nebraska.gov/forms/index.html</w:t>
        </w:r>
      </w:hyperlink>
      <w:r w:rsidRPr="00766FD1" w:rsidDel="0080080E">
        <w:rPr>
          <w:rFonts w:cs="Calibri"/>
          <w:sz w:val="24"/>
          <w:szCs w:val="24"/>
        </w:rPr>
        <w:t xml:space="preserve"> </w:t>
      </w:r>
      <w:r w:rsidRPr="00766FD1">
        <w:rPr>
          <w:rFonts w:cs="Calibri"/>
          <w:sz w:val="24"/>
          <w:szCs w:val="24"/>
        </w:rPr>
        <w:t>under the 202</w:t>
      </w:r>
      <w:r w:rsidR="00743449">
        <w:rPr>
          <w:rFonts w:cs="Calibri"/>
          <w:sz w:val="24"/>
          <w:szCs w:val="24"/>
        </w:rPr>
        <w:t>3</w:t>
      </w:r>
      <w:r w:rsidRPr="00766FD1">
        <w:rPr>
          <w:rFonts w:cs="Calibri"/>
          <w:sz w:val="24"/>
          <w:szCs w:val="24"/>
        </w:rPr>
        <w:t xml:space="preserve"> Expense Reimbursement Document for details. </w:t>
      </w:r>
    </w:p>
    <w:p w14:paraId="482E96D8" w14:textId="77777777" w:rsidR="00203505" w:rsidRPr="00766FD1" w:rsidRDefault="00203505" w:rsidP="00203505">
      <w:pPr>
        <w:pStyle w:val="NoSpacing"/>
        <w:numPr>
          <w:ilvl w:val="0"/>
          <w:numId w:val="20"/>
        </w:numPr>
        <w:ind w:left="1170" w:hanging="540"/>
        <w:rPr>
          <w:rFonts w:cs="Calibri"/>
          <w:sz w:val="24"/>
          <w:szCs w:val="24"/>
        </w:rPr>
      </w:pPr>
      <w:r w:rsidRPr="00766FD1">
        <w:rPr>
          <w:rFonts w:cs="Calibri"/>
          <w:sz w:val="24"/>
          <w:szCs w:val="24"/>
        </w:rPr>
        <w:t xml:space="preserve">Indirect Costs (if an approved indirect cost rate or verification of compliance with OMB requirement for the de </w:t>
      </w:r>
      <w:proofErr w:type="spellStart"/>
      <w:r w:rsidRPr="00766FD1">
        <w:rPr>
          <w:rFonts w:cs="Calibri"/>
          <w:sz w:val="24"/>
          <w:szCs w:val="24"/>
        </w:rPr>
        <w:t>minimus</w:t>
      </w:r>
      <w:proofErr w:type="spellEnd"/>
      <w:r w:rsidRPr="00766FD1">
        <w:rPr>
          <w:rFonts w:cs="Calibri"/>
          <w:sz w:val="24"/>
          <w:szCs w:val="24"/>
        </w:rPr>
        <w:t xml:space="preserve"> rate is provided to DHHS</w:t>
      </w:r>
      <w:proofErr w:type="gramStart"/>
      <w:r w:rsidRPr="00766FD1">
        <w:rPr>
          <w:rFonts w:cs="Calibri"/>
          <w:sz w:val="24"/>
          <w:szCs w:val="24"/>
        </w:rPr>
        <w:t>);</w:t>
      </w:r>
      <w:proofErr w:type="gramEnd"/>
      <w:r w:rsidRPr="00766FD1">
        <w:rPr>
          <w:rFonts w:cs="Calibri"/>
          <w:sz w:val="24"/>
          <w:szCs w:val="24"/>
        </w:rPr>
        <w:t xml:space="preserve"> </w:t>
      </w:r>
    </w:p>
    <w:p w14:paraId="3E5DB3C3" w14:textId="6469D8FD" w:rsidR="00203505" w:rsidRPr="00766FD1" w:rsidRDefault="00203505" w:rsidP="00CA09DC">
      <w:pPr>
        <w:pStyle w:val="NoSpacing"/>
        <w:numPr>
          <w:ilvl w:val="0"/>
          <w:numId w:val="51"/>
        </w:numPr>
        <w:ind w:left="1800"/>
        <w:rPr>
          <w:rFonts w:cs="Calibri"/>
          <w:sz w:val="24"/>
          <w:szCs w:val="24"/>
        </w:rPr>
      </w:pPr>
      <w:r w:rsidRPr="00766FD1">
        <w:rPr>
          <w:rFonts w:cs="Calibri"/>
          <w:sz w:val="24"/>
          <w:szCs w:val="24"/>
        </w:rPr>
        <w:t>Examples of Indirect costs are rental costs for office space (excluding the cost of short-term rentals for event space for program-related activities), costs of operating and maintaining facilities, salaries</w:t>
      </w:r>
      <w:r w:rsidR="00743449">
        <w:rPr>
          <w:rFonts w:cs="Calibri"/>
          <w:sz w:val="24"/>
          <w:szCs w:val="24"/>
        </w:rPr>
        <w:t>,</w:t>
      </w:r>
      <w:r w:rsidRPr="00766FD1">
        <w:rPr>
          <w:rFonts w:cs="Calibri"/>
          <w:sz w:val="24"/>
          <w:szCs w:val="24"/>
        </w:rPr>
        <w:t xml:space="preserve"> and expenses of executive officers and/or administrative personnel, accounting, office equipment, and office supplies; and</w:t>
      </w:r>
    </w:p>
    <w:p w14:paraId="2BC60AC5" w14:textId="77777777" w:rsidR="00203505" w:rsidRPr="00766FD1" w:rsidRDefault="00203505" w:rsidP="00CA09DC">
      <w:pPr>
        <w:pStyle w:val="NoSpacing"/>
        <w:numPr>
          <w:ilvl w:val="0"/>
          <w:numId w:val="51"/>
        </w:numPr>
        <w:ind w:left="1800"/>
        <w:rPr>
          <w:rFonts w:cs="Calibri"/>
          <w:sz w:val="24"/>
          <w:szCs w:val="24"/>
        </w:rPr>
      </w:pPr>
      <w:r w:rsidRPr="00766FD1">
        <w:rPr>
          <w:rFonts w:cs="Calibri"/>
          <w:sz w:val="24"/>
          <w:szCs w:val="24"/>
        </w:rPr>
        <w:t>Operations costs do not include cellular phones or computers that are not specifically dedicated to the program.</w:t>
      </w:r>
    </w:p>
    <w:p w14:paraId="6797F39E" w14:textId="77777777" w:rsidR="00203505" w:rsidRPr="00766FD1" w:rsidRDefault="00203505" w:rsidP="00203505">
      <w:pPr>
        <w:pStyle w:val="NoSpacing"/>
        <w:numPr>
          <w:ilvl w:val="0"/>
          <w:numId w:val="20"/>
        </w:numPr>
        <w:ind w:left="1170" w:hanging="540"/>
      </w:pPr>
      <w:r w:rsidRPr="00766FD1">
        <w:rPr>
          <w:rFonts w:cs="Calibri"/>
          <w:sz w:val="24"/>
          <w:szCs w:val="24"/>
        </w:rPr>
        <w:t>Program Revenue - State Funds Requested: this amount should equal the total state-funded expenses included in your Budget.</w:t>
      </w:r>
    </w:p>
    <w:p w14:paraId="4B69DC40" w14:textId="77777777" w:rsidR="00203505" w:rsidRDefault="00203505" w:rsidP="00203505">
      <w:pPr>
        <w:pStyle w:val="NoSpacing"/>
        <w:rPr>
          <w:rFonts w:cs="Calibri"/>
          <w:sz w:val="24"/>
          <w:szCs w:val="24"/>
        </w:rPr>
      </w:pPr>
    </w:p>
    <w:p w14:paraId="373353A6" w14:textId="77777777" w:rsidR="00203505" w:rsidRDefault="00203505" w:rsidP="00203505">
      <w:pPr>
        <w:pStyle w:val="NoSpacing"/>
        <w:rPr>
          <w:rFonts w:cstheme="minorHAnsi"/>
          <w:sz w:val="24"/>
        </w:rPr>
      </w:pPr>
      <w:r w:rsidRPr="009B2FA2">
        <w:rPr>
          <w:rFonts w:cstheme="minorHAnsi"/>
          <w:sz w:val="24"/>
        </w:rPr>
        <w:t>Funding may NOT be used for:</w:t>
      </w:r>
    </w:p>
    <w:p w14:paraId="471CDD52" w14:textId="77777777" w:rsidR="00203505" w:rsidRDefault="00203505" w:rsidP="00203505">
      <w:pPr>
        <w:pStyle w:val="NoSpacing"/>
        <w:numPr>
          <w:ilvl w:val="2"/>
          <w:numId w:val="26"/>
        </w:numPr>
        <w:ind w:left="1260" w:hanging="630"/>
        <w:rPr>
          <w:rFonts w:cstheme="minorHAnsi"/>
          <w:sz w:val="24"/>
        </w:rPr>
      </w:pPr>
      <w:r w:rsidRPr="00643C03">
        <w:rPr>
          <w:rFonts w:cstheme="minorHAnsi"/>
          <w:sz w:val="24"/>
        </w:rPr>
        <w:t xml:space="preserve">Attendance at conferences or professional development </w:t>
      </w:r>
      <w:proofErr w:type="gramStart"/>
      <w:r w:rsidRPr="00643C03">
        <w:rPr>
          <w:rFonts w:cstheme="minorHAnsi"/>
          <w:sz w:val="24"/>
        </w:rPr>
        <w:t>activities;</w:t>
      </w:r>
      <w:proofErr w:type="gramEnd"/>
    </w:p>
    <w:p w14:paraId="396380B6" w14:textId="77777777" w:rsidR="00203505" w:rsidRDefault="00203505" w:rsidP="00203505">
      <w:pPr>
        <w:pStyle w:val="NoSpacing"/>
        <w:numPr>
          <w:ilvl w:val="2"/>
          <w:numId w:val="26"/>
        </w:numPr>
        <w:ind w:left="1260" w:hanging="630"/>
        <w:rPr>
          <w:rFonts w:cstheme="minorHAnsi"/>
          <w:sz w:val="24"/>
        </w:rPr>
      </w:pPr>
      <w:r w:rsidRPr="00643C03">
        <w:rPr>
          <w:rFonts w:cstheme="minorHAnsi"/>
          <w:sz w:val="24"/>
        </w:rPr>
        <w:t xml:space="preserve">Advertising costs for general organization operations unrelated </w:t>
      </w:r>
      <w:proofErr w:type="gramStart"/>
      <w:r w:rsidRPr="00643C03">
        <w:rPr>
          <w:rFonts w:cstheme="minorHAnsi"/>
          <w:sz w:val="24"/>
        </w:rPr>
        <w:t>to</w:t>
      </w:r>
      <w:r>
        <w:rPr>
          <w:rFonts w:cstheme="minorHAnsi"/>
          <w:sz w:val="24"/>
        </w:rPr>
        <w:t xml:space="preserve">  </w:t>
      </w:r>
      <w:r w:rsidRPr="00643C03">
        <w:rPr>
          <w:rFonts w:cstheme="minorHAnsi"/>
          <w:sz w:val="24"/>
        </w:rPr>
        <w:t>this</w:t>
      </w:r>
      <w:proofErr w:type="gramEnd"/>
      <w:r w:rsidRPr="00643C03">
        <w:rPr>
          <w:rFonts w:cstheme="minorHAnsi"/>
          <w:sz w:val="24"/>
        </w:rPr>
        <w:t xml:space="preserve"> program;</w:t>
      </w:r>
      <w:r>
        <w:rPr>
          <w:rFonts w:cstheme="minorHAnsi"/>
          <w:sz w:val="24"/>
        </w:rPr>
        <w:t xml:space="preserve"> and</w:t>
      </w:r>
    </w:p>
    <w:p w14:paraId="394D8B80" w14:textId="77777777" w:rsidR="00203505" w:rsidRPr="00643C03" w:rsidRDefault="00203505" w:rsidP="00203505">
      <w:pPr>
        <w:pStyle w:val="NoSpacing"/>
        <w:numPr>
          <w:ilvl w:val="2"/>
          <w:numId w:val="26"/>
        </w:numPr>
        <w:ind w:left="1260" w:hanging="630"/>
        <w:rPr>
          <w:rFonts w:cstheme="minorHAnsi"/>
          <w:sz w:val="24"/>
        </w:rPr>
      </w:pPr>
      <w:r w:rsidRPr="00643C03">
        <w:rPr>
          <w:rFonts w:cstheme="minorHAnsi"/>
          <w:sz w:val="24"/>
        </w:rPr>
        <w:t>L</w:t>
      </w:r>
      <w:r>
        <w:rPr>
          <w:rFonts w:cstheme="minorHAnsi"/>
          <w:sz w:val="24"/>
        </w:rPr>
        <w:t>obbying or political activities.</w:t>
      </w:r>
    </w:p>
    <w:p w14:paraId="6EED8EFB" w14:textId="77777777" w:rsidR="00203505" w:rsidRDefault="00203505" w:rsidP="00203505">
      <w:pPr>
        <w:pStyle w:val="NoSpacing"/>
        <w:numPr>
          <w:ilvl w:val="2"/>
          <w:numId w:val="26"/>
        </w:numPr>
        <w:ind w:left="1260" w:hanging="630"/>
        <w:rPr>
          <w:rFonts w:cstheme="minorHAnsi"/>
          <w:sz w:val="24"/>
        </w:rPr>
      </w:pPr>
      <w:r w:rsidRPr="00643C03">
        <w:rPr>
          <w:rFonts w:cstheme="minorHAnsi"/>
          <w:sz w:val="24"/>
        </w:rPr>
        <w:t xml:space="preserve">All </w:t>
      </w:r>
      <w:r>
        <w:rPr>
          <w:rFonts w:cstheme="minorHAnsi"/>
          <w:sz w:val="24"/>
        </w:rPr>
        <w:t>Applicant</w:t>
      </w:r>
      <w:r w:rsidRPr="00643C03">
        <w:rPr>
          <w:rFonts w:cstheme="minorHAnsi"/>
          <w:sz w:val="24"/>
        </w:rPr>
        <w:t xml:space="preserve">s are required to contribute a minimum match equal to 10% of the total program budget. The match may be comprised of cash, in-kind contributions, or a combination of both. </w:t>
      </w:r>
    </w:p>
    <w:p w14:paraId="2A931916" w14:textId="77777777" w:rsidR="00203505" w:rsidRDefault="00203505" w:rsidP="00203505">
      <w:pPr>
        <w:pStyle w:val="NoSpacing"/>
        <w:numPr>
          <w:ilvl w:val="0"/>
          <w:numId w:val="22"/>
        </w:numPr>
        <w:ind w:left="1800"/>
        <w:rPr>
          <w:rFonts w:cstheme="minorHAnsi"/>
          <w:sz w:val="24"/>
        </w:rPr>
      </w:pPr>
      <w:r w:rsidRPr="00643C03">
        <w:rPr>
          <w:rFonts w:cstheme="minorHAnsi"/>
          <w:sz w:val="24"/>
        </w:rPr>
        <w:t xml:space="preserve">Matching resources take on the characteristics of the Department and state funds and are therefore subject to the same rules regarding </w:t>
      </w:r>
      <w:r>
        <w:rPr>
          <w:rFonts w:cstheme="minorHAnsi"/>
          <w:sz w:val="24"/>
        </w:rPr>
        <w:t xml:space="preserve">their </w:t>
      </w:r>
      <w:proofErr w:type="gramStart"/>
      <w:r>
        <w:rPr>
          <w:rFonts w:cstheme="minorHAnsi"/>
          <w:sz w:val="24"/>
        </w:rPr>
        <w:t>use;</w:t>
      </w:r>
      <w:proofErr w:type="gramEnd"/>
    </w:p>
    <w:p w14:paraId="68363C07" w14:textId="77777777" w:rsidR="00203505" w:rsidRDefault="00203505" w:rsidP="00203505">
      <w:pPr>
        <w:pStyle w:val="NoSpacing"/>
        <w:numPr>
          <w:ilvl w:val="4"/>
          <w:numId w:val="21"/>
        </w:numPr>
        <w:ind w:left="1800" w:hanging="360"/>
        <w:rPr>
          <w:rFonts w:cstheme="minorHAnsi"/>
          <w:sz w:val="24"/>
        </w:rPr>
      </w:pPr>
      <w:r>
        <w:rPr>
          <w:rFonts w:cstheme="minorHAnsi"/>
          <w:sz w:val="24"/>
        </w:rPr>
        <w:t>Applicant</w:t>
      </w:r>
      <w:r w:rsidRPr="00643C03">
        <w:rPr>
          <w:rFonts w:cstheme="minorHAnsi"/>
          <w:sz w:val="24"/>
        </w:rPr>
        <w:t>s are responsi</w:t>
      </w:r>
      <w:r>
        <w:rPr>
          <w:rFonts w:cstheme="minorHAnsi"/>
          <w:sz w:val="24"/>
        </w:rPr>
        <w:t xml:space="preserve">ble for raising minimum </w:t>
      </w:r>
      <w:proofErr w:type="gramStart"/>
      <w:r>
        <w:rPr>
          <w:rFonts w:cstheme="minorHAnsi"/>
          <w:sz w:val="24"/>
        </w:rPr>
        <w:t>matches;</w:t>
      </w:r>
      <w:proofErr w:type="gramEnd"/>
    </w:p>
    <w:p w14:paraId="03A9CCFC" w14:textId="77777777" w:rsidR="00203505" w:rsidRPr="00643C03" w:rsidRDefault="00203505" w:rsidP="00203505">
      <w:pPr>
        <w:pStyle w:val="NoSpacing"/>
        <w:numPr>
          <w:ilvl w:val="4"/>
          <w:numId w:val="21"/>
        </w:numPr>
        <w:ind w:left="1800" w:hanging="360"/>
        <w:rPr>
          <w:rFonts w:cstheme="minorHAnsi"/>
          <w:sz w:val="24"/>
        </w:rPr>
      </w:pPr>
      <w:r w:rsidRPr="00643C03">
        <w:rPr>
          <w:rFonts w:cstheme="minorHAnsi"/>
          <w:sz w:val="24"/>
        </w:rPr>
        <w:t>All proposals must detail the sources of their proposed match. Possible sources of the match may include, but are not limited to:</w:t>
      </w:r>
    </w:p>
    <w:p w14:paraId="24299D5D" w14:textId="77777777" w:rsidR="00203505" w:rsidRDefault="00203505" w:rsidP="00203505">
      <w:pPr>
        <w:pStyle w:val="NoSpacing"/>
        <w:numPr>
          <w:ilvl w:val="0"/>
          <w:numId w:val="23"/>
        </w:numPr>
        <w:rPr>
          <w:rFonts w:cstheme="minorHAnsi"/>
          <w:sz w:val="24"/>
        </w:rPr>
      </w:pPr>
      <w:r w:rsidRPr="00643C03">
        <w:rPr>
          <w:rFonts w:cstheme="minorHAnsi"/>
          <w:sz w:val="24"/>
        </w:rPr>
        <w:t xml:space="preserve">In-kind </w:t>
      </w:r>
      <w:proofErr w:type="gramStart"/>
      <w:r w:rsidRPr="00643C03">
        <w:rPr>
          <w:rFonts w:cstheme="minorHAnsi"/>
          <w:sz w:val="24"/>
        </w:rPr>
        <w:t>contributions;</w:t>
      </w:r>
      <w:proofErr w:type="gramEnd"/>
    </w:p>
    <w:p w14:paraId="6B86CD01" w14:textId="77777777" w:rsidR="00203505" w:rsidRPr="00643C03" w:rsidRDefault="00203505" w:rsidP="00203505">
      <w:pPr>
        <w:pStyle w:val="NoSpacing"/>
        <w:numPr>
          <w:ilvl w:val="0"/>
          <w:numId w:val="23"/>
        </w:numPr>
        <w:rPr>
          <w:rFonts w:cstheme="minorHAnsi"/>
          <w:sz w:val="24"/>
        </w:rPr>
      </w:pPr>
      <w:r w:rsidRPr="00643C03">
        <w:rPr>
          <w:rFonts w:cstheme="minorHAnsi"/>
          <w:sz w:val="24"/>
        </w:rPr>
        <w:t xml:space="preserve">Volunteered time, including local network advisory committee </w:t>
      </w:r>
      <w:proofErr w:type="gramStart"/>
      <w:r w:rsidRPr="00643C03">
        <w:rPr>
          <w:rFonts w:cstheme="minorHAnsi"/>
          <w:sz w:val="24"/>
        </w:rPr>
        <w:t>involvement;</w:t>
      </w:r>
      <w:proofErr w:type="gramEnd"/>
    </w:p>
    <w:p w14:paraId="2D737F7F" w14:textId="77777777" w:rsidR="00203505" w:rsidRPr="00643C03" w:rsidRDefault="00203505" w:rsidP="00203505">
      <w:pPr>
        <w:pStyle w:val="NoSpacing"/>
        <w:numPr>
          <w:ilvl w:val="0"/>
          <w:numId w:val="23"/>
        </w:numPr>
        <w:rPr>
          <w:rFonts w:cstheme="minorHAnsi"/>
          <w:sz w:val="24"/>
        </w:rPr>
      </w:pPr>
      <w:r w:rsidRPr="00643C03">
        <w:rPr>
          <w:rFonts w:cstheme="minorHAnsi"/>
          <w:sz w:val="24"/>
        </w:rPr>
        <w:t xml:space="preserve">Use of facilities to hold </w:t>
      </w:r>
      <w:proofErr w:type="gramStart"/>
      <w:r w:rsidRPr="00643C03">
        <w:rPr>
          <w:rFonts w:cstheme="minorHAnsi"/>
          <w:sz w:val="24"/>
        </w:rPr>
        <w:t>meetings;</w:t>
      </w:r>
      <w:proofErr w:type="gramEnd"/>
    </w:p>
    <w:p w14:paraId="42EF06C6" w14:textId="77777777" w:rsidR="00203505" w:rsidRPr="00643C03" w:rsidRDefault="00203505" w:rsidP="00203505">
      <w:pPr>
        <w:pStyle w:val="NoSpacing"/>
        <w:numPr>
          <w:ilvl w:val="0"/>
          <w:numId w:val="23"/>
        </w:numPr>
        <w:rPr>
          <w:rFonts w:cstheme="minorHAnsi"/>
          <w:sz w:val="24"/>
        </w:rPr>
      </w:pPr>
      <w:r w:rsidRPr="00643C03">
        <w:rPr>
          <w:rFonts w:cstheme="minorHAnsi"/>
          <w:sz w:val="24"/>
        </w:rPr>
        <w:t xml:space="preserve">Program fees or other earned revenue from the </w:t>
      </w:r>
      <w:r>
        <w:rPr>
          <w:rFonts w:cstheme="minorHAnsi"/>
          <w:sz w:val="24"/>
        </w:rPr>
        <w:t>Applicant</w:t>
      </w:r>
      <w:r w:rsidRPr="00643C03">
        <w:rPr>
          <w:rFonts w:cstheme="minorHAnsi"/>
          <w:sz w:val="24"/>
        </w:rPr>
        <w:t xml:space="preserve"> organization’s </w:t>
      </w:r>
      <w:proofErr w:type="gramStart"/>
      <w:r w:rsidRPr="00643C03">
        <w:rPr>
          <w:rFonts w:cstheme="minorHAnsi"/>
          <w:sz w:val="24"/>
        </w:rPr>
        <w:t>budget;</w:t>
      </w:r>
      <w:proofErr w:type="gramEnd"/>
    </w:p>
    <w:p w14:paraId="66E3B963" w14:textId="77777777" w:rsidR="00203505" w:rsidRPr="00643C03" w:rsidRDefault="00203505" w:rsidP="00203505">
      <w:pPr>
        <w:pStyle w:val="NoSpacing"/>
        <w:numPr>
          <w:ilvl w:val="0"/>
          <w:numId w:val="23"/>
        </w:numPr>
        <w:rPr>
          <w:rFonts w:cstheme="minorHAnsi"/>
          <w:sz w:val="24"/>
        </w:rPr>
      </w:pPr>
      <w:r w:rsidRPr="00643C03">
        <w:rPr>
          <w:rFonts w:cstheme="minorHAnsi"/>
          <w:sz w:val="24"/>
        </w:rPr>
        <w:t xml:space="preserve">Foundation or Grant </w:t>
      </w:r>
      <w:proofErr w:type="gramStart"/>
      <w:r w:rsidRPr="00643C03">
        <w:rPr>
          <w:rFonts w:cstheme="minorHAnsi"/>
          <w:sz w:val="24"/>
        </w:rPr>
        <w:t>contributions;</w:t>
      </w:r>
      <w:proofErr w:type="gramEnd"/>
    </w:p>
    <w:p w14:paraId="494BF48A" w14:textId="77777777" w:rsidR="00203505" w:rsidRPr="00643C03" w:rsidRDefault="00203505" w:rsidP="00203505">
      <w:pPr>
        <w:pStyle w:val="NoSpacing"/>
        <w:numPr>
          <w:ilvl w:val="0"/>
          <w:numId w:val="23"/>
        </w:numPr>
        <w:rPr>
          <w:rFonts w:cstheme="minorHAnsi"/>
          <w:sz w:val="24"/>
        </w:rPr>
      </w:pPr>
      <w:r w:rsidRPr="00643C03">
        <w:rPr>
          <w:rFonts w:cstheme="minorHAnsi"/>
          <w:sz w:val="24"/>
        </w:rPr>
        <w:t xml:space="preserve">Employer/Business </w:t>
      </w:r>
      <w:proofErr w:type="gramStart"/>
      <w:r w:rsidRPr="00643C03">
        <w:rPr>
          <w:rFonts w:cstheme="minorHAnsi"/>
          <w:sz w:val="24"/>
        </w:rPr>
        <w:t>contributions;</w:t>
      </w:r>
      <w:proofErr w:type="gramEnd"/>
    </w:p>
    <w:p w14:paraId="01F1295A" w14:textId="77777777" w:rsidR="00203505" w:rsidRPr="00643C03" w:rsidRDefault="00203505" w:rsidP="00203505">
      <w:pPr>
        <w:pStyle w:val="NoSpacing"/>
        <w:numPr>
          <w:ilvl w:val="0"/>
          <w:numId w:val="23"/>
        </w:numPr>
        <w:rPr>
          <w:rFonts w:cstheme="minorHAnsi"/>
          <w:sz w:val="24"/>
        </w:rPr>
      </w:pPr>
      <w:r w:rsidRPr="00643C03">
        <w:rPr>
          <w:rFonts w:cstheme="minorHAnsi"/>
          <w:sz w:val="24"/>
        </w:rPr>
        <w:t>Individual contributions; and</w:t>
      </w:r>
    </w:p>
    <w:p w14:paraId="1BCC25A8" w14:textId="77777777" w:rsidR="00203505" w:rsidRDefault="00203505" w:rsidP="00203505">
      <w:pPr>
        <w:pStyle w:val="NoSpacing"/>
        <w:numPr>
          <w:ilvl w:val="0"/>
          <w:numId w:val="23"/>
        </w:numPr>
        <w:rPr>
          <w:rFonts w:cstheme="minorHAnsi"/>
          <w:sz w:val="24"/>
        </w:rPr>
      </w:pPr>
      <w:r w:rsidRPr="00643C03">
        <w:rPr>
          <w:rFonts w:cstheme="minorHAnsi"/>
          <w:sz w:val="24"/>
        </w:rPr>
        <w:t>Other contributions.</w:t>
      </w:r>
    </w:p>
    <w:p w14:paraId="01CD6E36" w14:textId="77777777" w:rsidR="00203505" w:rsidRDefault="00203505" w:rsidP="00203505">
      <w:pPr>
        <w:pStyle w:val="NoSpacing"/>
        <w:numPr>
          <w:ilvl w:val="4"/>
          <w:numId w:val="21"/>
        </w:numPr>
        <w:ind w:left="1800" w:hanging="360"/>
        <w:rPr>
          <w:rFonts w:cstheme="minorHAnsi"/>
          <w:sz w:val="24"/>
        </w:rPr>
      </w:pPr>
      <w:r>
        <w:rPr>
          <w:rFonts w:cstheme="minorHAnsi"/>
          <w:sz w:val="24"/>
        </w:rPr>
        <w:t>The following sources cannot be used toward the match:</w:t>
      </w:r>
    </w:p>
    <w:p w14:paraId="4109BF5F" w14:textId="77777777" w:rsidR="00203505" w:rsidRDefault="00203505" w:rsidP="00203505">
      <w:pPr>
        <w:pStyle w:val="NoSpacing"/>
        <w:numPr>
          <w:ilvl w:val="0"/>
          <w:numId w:val="24"/>
        </w:numPr>
        <w:rPr>
          <w:rFonts w:cstheme="minorHAnsi"/>
          <w:sz w:val="24"/>
        </w:rPr>
      </w:pPr>
      <w:r>
        <w:rPr>
          <w:rFonts w:cstheme="minorHAnsi"/>
          <w:sz w:val="24"/>
        </w:rPr>
        <w:t>Federal or State Funds.</w:t>
      </w:r>
    </w:p>
    <w:p w14:paraId="2DFF6A5E" w14:textId="77777777" w:rsidR="00203505" w:rsidRDefault="00203505" w:rsidP="00203505">
      <w:pPr>
        <w:pStyle w:val="NoSpacing"/>
        <w:numPr>
          <w:ilvl w:val="0"/>
          <w:numId w:val="24"/>
        </w:numPr>
        <w:rPr>
          <w:rFonts w:cstheme="minorHAnsi"/>
          <w:sz w:val="24"/>
        </w:rPr>
      </w:pPr>
      <w:r>
        <w:rPr>
          <w:rFonts w:cstheme="minorHAnsi"/>
          <w:sz w:val="24"/>
        </w:rPr>
        <w:t xml:space="preserve">Funds used to match grants.  </w:t>
      </w:r>
    </w:p>
    <w:p w14:paraId="3AA0743C" w14:textId="77777777" w:rsidR="00203505" w:rsidRPr="00643C03" w:rsidRDefault="00203505" w:rsidP="00203505">
      <w:pPr>
        <w:pStyle w:val="NoSpacing"/>
        <w:numPr>
          <w:ilvl w:val="0"/>
          <w:numId w:val="25"/>
        </w:numPr>
        <w:rPr>
          <w:rFonts w:cstheme="minorHAnsi"/>
          <w:sz w:val="24"/>
        </w:rPr>
      </w:pPr>
      <w:r>
        <w:rPr>
          <w:rFonts w:cstheme="minorHAnsi"/>
          <w:sz w:val="24"/>
        </w:rPr>
        <w:lastRenderedPageBreak/>
        <w:t>Applicant</w:t>
      </w:r>
      <w:r w:rsidRPr="00643C03">
        <w:rPr>
          <w:rFonts w:cstheme="minorHAnsi"/>
          <w:sz w:val="24"/>
        </w:rPr>
        <w:t>s must obtain a</w:t>
      </w:r>
      <w:r>
        <w:rPr>
          <w:rFonts w:cstheme="minorHAnsi"/>
          <w:sz w:val="24"/>
        </w:rPr>
        <w:t xml:space="preserve"> Unique Entity Identifier (UEI) </w:t>
      </w:r>
      <w:r w:rsidRPr="00643C03">
        <w:rPr>
          <w:rFonts w:cstheme="minorHAnsi"/>
          <w:sz w:val="24"/>
        </w:rPr>
        <w:t>and inclu</w:t>
      </w:r>
      <w:r>
        <w:rPr>
          <w:rFonts w:cstheme="minorHAnsi"/>
          <w:sz w:val="24"/>
        </w:rPr>
        <w:t>de the number on the proposal.</w:t>
      </w:r>
    </w:p>
    <w:p w14:paraId="389804B4" w14:textId="77777777" w:rsidR="00203505" w:rsidRDefault="00203505" w:rsidP="00203505">
      <w:pPr>
        <w:pStyle w:val="NoSpacing"/>
        <w:numPr>
          <w:ilvl w:val="0"/>
          <w:numId w:val="20"/>
        </w:numPr>
        <w:rPr>
          <w:rFonts w:cstheme="minorHAnsi"/>
          <w:sz w:val="24"/>
        </w:rPr>
      </w:pPr>
      <w:r w:rsidRPr="00643C03">
        <w:rPr>
          <w:rFonts w:cstheme="minorHAnsi"/>
          <w:sz w:val="24"/>
        </w:rPr>
        <w:t xml:space="preserve">Proposed local models do not have to be new projects </w:t>
      </w:r>
      <w:r>
        <w:rPr>
          <w:rFonts w:cstheme="minorHAnsi"/>
          <w:sz w:val="24"/>
        </w:rPr>
        <w:t>for</w:t>
      </w:r>
      <w:r w:rsidRPr="00643C03">
        <w:rPr>
          <w:rFonts w:cstheme="minorHAnsi"/>
          <w:sz w:val="24"/>
        </w:rPr>
        <w:t xml:space="preserve"> an</w:t>
      </w:r>
      <w:r>
        <w:rPr>
          <w:rFonts w:cstheme="minorHAnsi"/>
          <w:sz w:val="24"/>
        </w:rPr>
        <w:t xml:space="preserve"> </w:t>
      </w:r>
      <w:r w:rsidRPr="00643C03">
        <w:rPr>
          <w:rFonts w:cstheme="minorHAnsi"/>
          <w:sz w:val="24"/>
        </w:rPr>
        <w:t xml:space="preserve">organization. But funds must be used to supplement, not replace funding that would otherwise be available by a government program to purchase respite </w:t>
      </w:r>
      <w:r>
        <w:rPr>
          <w:rFonts w:cstheme="minorHAnsi"/>
          <w:sz w:val="24"/>
        </w:rPr>
        <w:t>activities.</w:t>
      </w:r>
    </w:p>
    <w:p w14:paraId="3AF93E3D" w14:textId="77777777" w:rsidR="00203505" w:rsidRPr="00AF2990" w:rsidRDefault="00203505" w:rsidP="00203505">
      <w:pPr>
        <w:pStyle w:val="NoSpacing"/>
        <w:numPr>
          <w:ilvl w:val="0"/>
          <w:numId w:val="20"/>
        </w:numPr>
      </w:pPr>
      <w:r w:rsidRPr="00766FD1">
        <w:rPr>
          <w:rFonts w:cstheme="minorHAnsi"/>
          <w:sz w:val="24"/>
        </w:rPr>
        <w:t>This proposal process will be competitive. Not all applications are guaranteed to receive funding, and those that do, may not receive the full amount requested.</w:t>
      </w:r>
    </w:p>
    <w:p w14:paraId="1B92F321" w14:textId="77777777" w:rsidR="00203505" w:rsidRPr="00743449" w:rsidRDefault="00203505" w:rsidP="00CA09DC"/>
    <w:p w14:paraId="298594D3" w14:textId="3650CDF4" w:rsidR="0037518F" w:rsidRDefault="0037518F" w:rsidP="00F37F06">
      <w:pPr>
        <w:pStyle w:val="Heading3"/>
      </w:pPr>
      <w:r>
        <w:t>Minimum Requirements</w:t>
      </w:r>
    </w:p>
    <w:p w14:paraId="04AB3527" w14:textId="1912BEF9" w:rsidR="00050DD3" w:rsidRPr="00CA09DC" w:rsidRDefault="004101F5" w:rsidP="00F163ED">
      <w:pPr>
        <w:rPr>
          <w:sz w:val="24"/>
          <w:szCs w:val="24"/>
        </w:rPr>
      </w:pPr>
      <w:r w:rsidRPr="00CA09DC">
        <w:rPr>
          <w:sz w:val="24"/>
          <w:szCs w:val="24"/>
        </w:rPr>
        <w:t xml:space="preserve">In providing the services under this </w:t>
      </w:r>
      <w:r w:rsidR="00601475">
        <w:rPr>
          <w:sz w:val="24"/>
          <w:szCs w:val="24"/>
        </w:rPr>
        <w:t>Quote Request</w:t>
      </w:r>
      <w:r w:rsidRPr="00CA09DC">
        <w:rPr>
          <w:sz w:val="24"/>
          <w:szCs w:val="24"/>
        </w:rPr>
        <w:t>, a</w:t>
      </w:r>
      <w:r w:rsidR="00050DD3" w:rsidRPr="00CA09DC">
        <w:rPr>
          <w:sz w:val="24"/>
          <w:szCs w:val="24"/>
        </w:rPr>
        <w:t xml:space="preserve"> contractor must me</w:t>
      </w:r>
      <w:r w:rsidRPr="00CA09DC">
        <w:rPr>
          <w:sz w:val="24"/>
          <w:szCs w:val="24"/>
        </w:rPr>
        <w:t xml:space="preserve">et the minimum requirements </w:t>
      </w:r>
      <w:r w:rsidR="00050DD3" w:rsidRPr="00CA09DC">
        <w:rPr>
          <w:sz w:val="24"/>
          <w:szCs w:val="24"/>
        </w:rPr>
        <w:t>set forth below. These minimum requirements will be included in the resulting contract for these services.</w:t>
      </w:r>
      <w:r w:rsidRPr="00CA09DC">
        <w:rPr>
          <w:sz w:val="24"/>
          <w:szCs w:val="24"/>
        </w:rPr>
        <w:t xml:space="preserve"> If a bidder is not able to meet these requirements, their bid will be rejected.</w:t>
      </w:r>
    </w:p>
    <w:p w14:paraId="1F60FABE" w14:textId="77777777" w:rsidR="00203505" w:rsidRPr="00743449" w:rsidRDefault="00203505" w:rsidP="00203505">
      <w:pPr>
        <w:pStyle w:val="NoSpacing"/>
        <w:rPr>
          <w:rFonts w:cstheme="minorHAnsi"/>
          <w:sz w:val="24"/>
          <w:szCs w:val="24"/>
        </w:rPr>
      </w:pPr>
      <w:r w:rsidRPr="00743449">
        <w:rPr>
          <w:rFonts w:cstheme="minorHAnsi"/>
          <w:sz w:val="24"/>
          <w:szCs w:val="24"/>
        </w:rPr>
        <w:t xml:space="preserve">Eligible populations:  </w:t>
      </w:r>
    </w:p>
    <w:p w14:paraId="5A41846B" w14:textId="77777777" w:rsidR="00203505" w:rsidRPr="00743449" w:rsidRDefault="00203505" w:rsidP="00203505">
      <w:pPr>
        <w:pStyle w:val="NoSpacing"/>
        <w:rPr>
          <w:rFonts w:cstheme="minorHAnsi"/>
          <w:sz w:val="24"/>
          <w:szCs w:val="24"/>
        </w:rPr>
      </w:pPr>
    </w:p>
    <w:p w14:paraId="7E2D6438" w14:textId="6680120E" w:rsidR="00203505" w:rsidRPr="00743449" w:rsidRDefault="00203505" w:rsidP="00CA09DC">
      <w:pPr>
        <w:pStyle w:val="NoSpacing"/>
        <w:rPr>
          <w:rFonts w:cstheme="minorHAnsi"/>
          <w:sz w:val="24"/>
          <w:szCs w:val="24"/>
        </w:rPr>
      </w:pPr>
      <w:r w:rsidRPr="00743449">
        <w:rPr>
          <w:rFonts w:cstheme="minorHAnsi"/>
          <w:sz w:val="24"/>
          <w:szCs w:val="24"/>
        </w:rPr>
        <w:t xml:space="preserve">The overarching goal of this funding opportunity is to enhance state systems and capacities to deliver respite care and related services to family caregivers of adults or children with special needs or disabilities. </w:t>
      </w:r>
      <w:proofErr w:type="gramStart"/>
      <w:r w:rsidRPr="00743449">
        <w:rPr>
          <w:rFonts w:cstheme="minorHAnsi"/>
          <w:sz w:val="24"/>
          <w:szCs w:val="24"/>
        </w:rPr>
        <w:t>With this in mind, applicants</w:t>
      </w:r>
      <w:proofErr w:type="gramEnd"/>
      <w:r w:rsidRPr="00743449">
        <w:rPr>
          <w:rFonts w:cstheme="minorHAnsi"/>
          <w:sz w:val="24"/>
          <w:szCs w:val="24"/>
        </w:rPr>
        <w:t xml:space="preserve"> should detail their current capacity and outline for building or strengthening the systemic infrastructure necessary to address gaps in and assure the consistent provision of respite care service. To be competitive, applicants should fully describe their proposed approaches for advancing the NLRN, with particular attention to the following priority areas: </w:t>
      </w:r>
    </w:p>
    <w:p w14:paraId="326CD497" w14:textId="77777777" w:rsidR="00203505" w:rsidRDefault="00203505" w:rsidP="00203505">
      <w:pPr>
        <w:pStyle w:val="NoSpacing"/>
        <w:rPr>
          <w:rFonts w:cstheme="minorHAnsi"/>
          <w:sz w:val="24"/>
        </w:rPr>
      </w:pPr>
    </w:p>
    <w:p w14:paraId="2E6AC4B0" w14:textId="4B494D87" w:rsidR="00203505" w:rsidRDefault="00203505" w:rsidP="00CA09DC">
      <w:pPr>
        <w:pStyle w:val="NoSpacing"/>
        <w:numPr>
          <w:ilvl w:val="0"/>
          <w:numId w:val="43"/>
        </w:numPr>
        <w:ind w:left="720"/>
        <w:rPr>
          <w:rFonts w:cstheme="minorHAnsi"/>
          <w:sz w:val="24"/>
        </w:rPr>
      </w:pPr>
      <w:r>
        <w:rPr>
          <w:rFonts w:cstheme="minorHAnsi"/>
          <w:sz w:val="24"/>
        </w:rPr>
        <w:t xml:space="preserve">Continued systems </w:t>
      </w:r>
      <w:proofErr w:type="gramStart"/>
      <w:r>
        <w:rPr>
          <w:rFonts w:cstheme="minorHAnsi"/>
          <w:sz w:val="24"/>
        </w:rPr>
        <w:t>development;</w:t>
      </w:r>
      <w:proofErr w:type="gramEnd"/>
      <w:r>
        <w:rPr>
          <w:rFonts w:cstheme="minorHAnsi"/>
          <w:sz w:val="24"/>
        </w:rPr>
        <w:t xml:space="preserve"> </w:t>
      </w:r>
    </w:p>
    <w:p w14:paraId="51084FA8" w14:textId="57B2D0AB" w:rsidR="00203505" w:rsidRDefault="00203505" w:rsidP="00CA09DC">
      <w:pPr>
        <w:pStyle w:val="NoSpacing"/>
        <w:numPr>
          <w:ilvl w:val="1"/>
          <w:numId w:val="47"/>
        </w:numPr>
        <w:rPr>
          <w:rFonts w:cstheme="minorHAnsi"/>
          <w:sz w:val="24"/>
        </w:rPr>
      </w:pPr>
      <w:r>
        <w:rPr>
          <w:rFonts w:cstheme="minorHAnsi"/>
          <w:sz w:val="24"/>
        </w:rPr>
        <w:t xml:space="preserve">A new model of support or care that can be replicated in the </w:t>
      </w:r>
      <w:proofErr w:type="gramStart"/>
      <w:r>
        <w:rPr>
          <w:rFonts w:cstheme="minorHAnsi"/>
          <w:sz w:val="24"/>
        </w:rPr>
        <w:t>network;</w:t>
      </w:r>
      <w:proofErr w:type="gramEnd"/>
    </w:p>
    <w:p w14:paraId="46E4B0F4" w14:textId="01FC0D1C" w:rsidR="00203505" w:rsidRDefault="00203505" w:rsidP="00CA09DC">
      <w:pPr>
        <w:pStyle w:val="NoSpacing"/>
        <w:numPr>
          <w:ilvl w:val="1"/>
          <w:numId w:val="47"/>
        </w:numPr>
        <w:rPr>
          <w:rFonts w:cstheme="minorHAnsi"/>
          <w:sz w:val="24"/>
        </w:rPr>
      </w:pPr>
      <w:r>
        <w:rPr>
          <w:rFonts w:cstheme="minorHAnsi"/>
          <w:sz w:val="24"/>
        </w:rPr>
        <w:t xml:space="preserve">New knowledge that can contribute to the </w:t>
      </w:r>
      <w:proofErr w:type="gramStart"/>
      <w:r>
        <w:rPr>
          <w:rFonts w:cstheme="minorHAnsi"/>
          <w:sz w:val="24"/>
        </w:rPr>
        <w:t>field;</w:t>
      </w:r>
      <w:proofErr w:type="gramEnd"/>
    </w:p>
    <w:p w14:paraId="4E656113" w14:textId="5CC25F4C" w:rsidR="00203505" w:rsidRDefault="00203505" w:rsidP="00CA09DC">
      <w:pPr>
        <w:pStyle w:val="NoSpacing"/>
        <w:numPr>
          <w:ilvl w:val="1"/>
          <w:numId w:val="47"/>
        </w:numPr>
        <w:rPr>
          <w:rFonts w:cstheme="minorHAnsi"/>
          <w:sz w:val="24"/>
        </w:rPr>
      </w:pPr>
      <w:r>
        <w:rPr>
          <w:rFonts w:cstheme="minorHAnsi"/>
          <w:sz w:val="24"/>
        </w:rPr>
        <w:t xml:space="preserve">A measurable increase in community awareness and </w:t>
      </w:r>
      <w:proofErr w:type="gramStart"/>
      <w:r>
        <w:rPr>
          <w:rFonts w:cstheme="minorHAnsi"/>
          <w:sz w:val="24"/>
        </w:rPr>
        <w:t>support;</w:t>
      </w:r>
      <w:proofErr w:type="gramEnd"/>
    </w:p>
    <w:p w14:paraId="2249E6FA" w14:textId="752AE962" w:rsidR="00203505" w:rsidRDefault="00203505" w:rsidP="00CA09DC">
      <w:pPr>
        <w:pStyle w:val="NoSpacing"/>
        <w:numPr>
          <w:ilvl w:val="1"/>
          <w:numId w:val="47"/>
        </w:numPr>
        <w:rPr>
          <w:rFonts w:cstheme="minorHAnsi"/>
          <w:sz w:val="24"/>
        </w:rPr>
      </w:pPr>
      <w:r>
        <w:rPr>
          <w:rFonts w:cstheme="minorHAnsi"/>
          <w:sz w:val="24"/>
        </w:rPr>
        <w:t xml:space="preserve">A measurable increase in persons receiving </w:t>
      </w:r>
      <w:proofErr w:type="gramStart"/>
      <w:r>
        <w:rPr>
          <w:rFonts w:cstheme="minorHAnsi"/>
          <w:sz w:val="24"/>
        </w:rPr>
        <w:t>services;</w:t>
      </w:r>
      <w:proofErr w:type="gramEnd"/>
    </w:p>
    <w:p w14:paraId="082ECCD5" w14:textId="0A484D9D" w:rsidR="00203505" w:rsidRPr="00643C03" w:rsidRDefault="00203505" w:rsidP="00CA09DC">
      <w:pPr>
        <w:pStyle w:val="NoSpacing"/>
        <w:numPr>
          <w:ilvl w:val="1"/>
          <w:numId w:val="47"/>
        </w:numPr>
        <w:rPr>
          <w:rFonts w:cstheme="minorHAnsi"/>
          <w:sz w:val="24"/>
        </w:rPr>
      </w:pPr>
      <w:r>
        <w:rPr>
          <w:rFonts w:cstheme="minorHAnsi"/>
          <w:sz w:val="24"/>
        </w:rPr>
        <w:t>A measurable increase in local agency involvement and stakeholder participation</w:t>
      </w:r>
    </w:p>
    <w:p w14:paraId="0674A9DA" w14:textId="2A9BCE70" w:rsidR="00203505" w:rsidRPr="00643C03" w:rsidRDefault="00203505" w:rsidP="00CA09DC">
      <w:pPr>
        <w:pStyle w:val="NoSpacing"/>
        <w:numPr>
          <w:ilvl w:val="0"/>
          <w:numId w:val="43"/>
        </w:numPr>
        <w:ind w:left="720"/>
        <w:rPr>
          <w:rFonts w:cstheme="minorHAnsi"/>
          <w:sz w:val="24"/>
        </w:rPr>
      </w:pPr>
      <w:r>
        <w:rPr>
          <w:rFonts w:cstheme="minorHAnsi"/>
          <w:sz w:val="24"/>
        </w:rPr>
        <w:t xml:space="preserve">Strengthened collaborations and </w:t>
      </w:r>
      <w:proofErr w:type="gramStart"/>
      <w:r>
        <w:rPr>
          <w:rFonts w:cstheme="minorHAnsi"/>
          <w:sz w:val="24"/>
        </w:rPr>
        <w:t>partnerships;</w:t>
      </w:r>
      <w:proofErr w:type="gramEnd"/>
      <w:r>
        <w:rPr>
          <w:rFonts w:cstheme="minorHAnsi"/>
          <w:sz w:val="24"/>
        </w:rPr>
        <w:t xml:space="preserve"> </w:t>
      </w:r>
    </w:p>
    <w:p w14:paraId="44A4B296" w14:textId="47951B9A" w:rsidR="00203505" w:rsidRPr="00643C03" w:rsidRDefault="00203505" w:rsidP="00CA09DC">
      <w:pPr>
        <w:pStyle w:val="NoSpacing"/>
        <w:numPr>
          <w:ilvl w:val="0"/>
          <w:numId w:val="43"/>
        </w:numPr>
        <w:ind w:left="720"/>
        <w:rPr>
          <w:rFonts w:cstheme="minorHAnsi"/>
          <w:sz w:val="24"/>
        </w:rPr>
      </w:pPr>
      <w:r>
        <w:rPr>
          <w:rFonts w:cstheme="minorHAnsi"/>
          <w:sz w:val="24"/>
        </w:rPr>
        <w:t xml:space="preserve">Respite provider </w:t>
      </w:r>
      <w:proofErr w:type="gramStart"/>
      <w:r>
        <w:rPr>
          <w:rFonts w:cstheme="minorHAnsi"/>
          <w:sz w:val="24"/>
        </w:rPr>
        <w:t>training;</w:t>
      </w:r>
      <w:proofErr w:type="gramEnd"/>
    </w:p>
    <w:p w14:paraId="7D640CA4" w14:textId="3E50C63A" w:rsidR="00203505" w:rsidRDefault="00203505" w:rsidP="00CA09DC">
      <w:pPr>
        <w:pStyle w:val="NoSpacing"/>
        <w:numPr>
          <w:ilvl w:val="0"/>
          <w:numId w:val="43"/>
        </w:numPr>
        <w:ind w:left="720"/>
        <w:rPr>
          <w:rFonts w:cstheme="minorHAnsi"/>
          <w:sz w:val="24"/>
        </w:rPr>
      </w:pPr>
      <w:r>
        <w:rPr>
          <w:rFonts w:cstheme="minorHAnsi"/>
          <w:sz w:val="24"/>
        </w:rPr>
        <w:t xml:space="preserve">Identification and reduction of gaps in current services; and </w:t>
      </w:r>
    </w:p>
    <w:p w14:paraId="7BB13A8E" w14:textId="77777777" w:rsidR="00203505" w:rsidRDefault="00203505" w:rsidP="00CA09DC">
      <w:pPr>
        <w:pStyle w:val="NoSpacing"/>
        <w:numPr>
          <w:ilvl w:val="0"/>
          <w:numId w:val="43"/>
        </w:numPr>
        <w:ind w:left="720"/>
        <w:rPr>
          <w:rFonts w:cstheme="minorHAnsi"/>
          <w:sz w:val="24"/>
        </w:rPr>
      </w:pPr>
      <w:r>
        <w:rPr>
          <w:rFonts w:cstheme="minorHAnsi"/>
          <w:sz w:val="24"/>
        </w:rPr>
        <w:t xml:space="preserve">Targeting underserved populations, across the lifespan. </w:t>
      </w:r>
    </w:p>
    <w:p w14:paraId="4DDF8997" w14:textId="77777777" w:rsidR="00203505" w:rsidRDefault="00203505" w:rsidP="00203505">
      <w:pPr>
        <w:pStyle w:val="NoSpacing"/>
        <w:rPr>
          <w:rFonts w:cstheme="minorHAnsi"/>
          <w:sz w:val="24"/>
        </w:rPr>
      </w:pPr>
    </w:p>
    <w:p w14:paraId="72DB43A8" w14:textId="77777777" w:rsidR="00203505" w:rsidRDefault="00203505" w:rsidP="00203505">
      <w:pPr>
        <w:pStyle w:val="NoSpacing"/>
        <w:rPr>
          <w:rFonts w:cstheme="minorHAnsi"/>
          <w:sz w:val="24"/>
        </w:rPr>
      </w:pPr>
      <w:r w:rsidRPr="00203505">
        <w:rPr>
          <w:rFonts w:cstheme="minorHAnsi"/>
          <w:sz w:val="24"/>
        </w:rPr>
        <w:t>Respite Services</w:t>
      </w:r>
    </w:p>
    <w:p w14:paraId="79D551DC" w14:textId="1B3BC5CC" w:rsidR="00203505" w:rsidRPr="00643C03" w:rsidRDefault="00203505" w:rsidP="00CA09DC">
      <w:pPr>
        <w:pStyle w:val="NoSpacing"/>
        <w:numPr>
          <w:ilvl w:val="0"/>
          <w:numId w:val="45"/>
        </w:numPr>
        <w:rPr>
          <w:rFonts w:cstheme="minorHAnsi"/>
          <w:sz w:val="24"/>
        </w:rPr>
      </w:pPr>
      <w:r w:rsidRPr="00643C03">
        <w:rPr>
          <w:rFonts w:cstheme="minorHAnsi"/>
          <w:sz w:val="24"/>
        </w:rPr>
        <w:t>Local model programs must:</w:t>
      </w:r>
    </w:p>
    <w:p w14:paraId="07B25578" w14:textId="5F1FE4BF" w:rsidR="00203505" w:rsidRPr="00643C03" w:rsidRDefault="00203505" w:rsidP="00CA09DC">
      <w:pPr>
        <w:pStyle w:val="NoSpacing"/>
        <w:numPr>
          <w:ilvl w:val="0"/>
          <w:numId w:val="46"/>
        </w:numPr>
        <w:ind w:left="1440"/>
        <w:rPr>
          <w:rFonts w:cstheme="minorHAnsi"/>
          <w:sz w:val="24"/>
        </w:rPr>
      </w:pPr>
      <w:r w:rsidRPr="00643C03">
        <w:rPr>
          <w:rFonts w:cstheme="minorHAnsi"/>
          <w:sz w:val="24"/>
        </w:rPr>
        <w:t xml:space="preserve">Address an unmet respite need in the </w:t>
      </w:r>
      <w:proofErr w:type="gramStart"/>
      <w:r w:rsidRPr="00643C03">
        <w:rPr>
          <w:rFonts w:cstheme="minorHAnsi"/>
          <w:sz w:val="24"/>
        </w:rPr>
        <w:t>community;</w:t>
      </w:r>
      <w:proofErr w:type="gramEnd"/>
    </w:p>
    <w:p w14:paraId="5F858979" w14:textId="75BFDB2D" w:rsidR="00203505" w:rsidRPr="00643C03" w:rsidRDefault="00203505" w:rsidP="00CA09DC">
      <w:pPr>
        <w:pStyle w:val="NoSpacing"/>
        <w:numPr>
          <w:ilvl w:val="0"/>
          <w:numId w:val="46"/>
        </w:numPr>
        <w:ind w:left="1530"/>
        <w:rPr>
          <w:rFonts w:cstheme="minorHAnsi"/>
          <w:sz w:val="24"/>
        </w:rPr>
      </w:pPr>
      <w:r w:rsidRPr="00643C03">
        <w:rPr>
          <w:rFonts w:cstheme="minorHAnsi"/>
          <w:sz w:val="24"/>
        </w:rPr>
        <w:lastRenderedPageBreak/>
        <w:t>Be delivered in-home</w:t>
      </w:r>
      <w:r>
        <w:rPr>
          <w:rFonts w:cstheme="minorHAnsi"/>
          <w:sz w:val="24"/>
        </w:rPr>
        <w:t>, employer-</w:t>
      </w:r>
      <w:proofErr w:type="gramStart"/>
      <w:r>
        <w:rPr>
          <w:rFonts w:cstheme="minorHAnsi"/>
          <w:sz w:val="24"/>
        </w:rPr>
        <w:t xml:space="preserve">based, </w:t>
      </w:r>
      <w:r w:rsidRPr="00643C03">
        <w:rPr>
          <w:rFonts w:cstheme="minorHAnsi"/>
          <w:sz w:val="24"/>
        </w:rPr>
        <w:t xml:space="preserve"> or</w:t>
      </w:r>
      <w:proofErr w:type="gramEnd"/>
      <w:r w:rsidRPr="00643C03">
        <w:rPr>
          <w:rFonts w:cstheme="minorHAnsi"/>
          <w:sz w:val="24"/>
        </w:rPr>
        <w:t xml:space="preserve"> community-based (non-institutional) settings;</w:t>
      </w:r>
    </w:p>
    <w:p w14:paraId="20F7DF98" w14:textId="5C48563E" w:rsidR="00203505" w:rsidRPr="00643C03" w:rsidRDefault="00203505" w:rsidP="00CA09DC">
      <w:pPr>
        <w:pStyle w:val="NoSpacing"/>
        <w:numPr>
          <w:ilvl w:val="0"/>
          <w:numId w:val="46"/>
        </w:numPr>
        <w:ind w:left="1530"/>
        <w:rPr>
          <w:rFonts w:cstheme="minorHAnsi"/>
          <w:sz w:val="24"/>
        </w:rPr>
      </w:pPr>
      <w:r w:rsidRPr="00643C03">
        <w:rPr>
          <w:rFonts w:cstheme="minorHAnsi"/>
          <w:sz w:val="24"/>
        </w:rPr>
        <w:t>Recruit and screen paid and unpaid respite care providers and volunteers who are 14 and older</w:t>
      </w:r>
      <w:r>
        <w:rPr>
          <w:rFonts w:cstheme="minorHAnsi"/>
          <w:sz w:val="24"/>
        </w:rPr>
        <w:t xml:space="preserve"> as </w:t>
      </w:r>
      <w:proofErr w:type="gramStart"/>
      <w:r>
        <w:rPr>
          <w:rFonts w:cstheme="minorHAnsi"/>
          <w:sz w:val="24"/>
        </w:rPr>
        <w:t>applicable</w:t>
      </w:r>
      <w:r w:rsidRPr="00643C03">
        <w:rPr>
          <w:rFonts w:cstheme="minorHAnsi"/>
          <w:sz w:val="24"/>
        </w:rPr>
        <w:t>;</w:t>
      </w:r>
      <w:proofErr w:type="gramEnd"/>
    </w:p>
    <w:p w14:paraId="60498EA0" w14:textId="5E215CF7" w:rsidR="00203505" w:rsidRPr="00643C03" w:rsidRDefault="00203505" w:rsidP="00CA09DC">
      <w:pPr>
        <w:pStyle w:val="NoSpacing"/>
        <w:numPr>
          <w:ilvl w:val="0"/>
          <w:numId w:val="46"/>
        </w:numPr>
        <w:ind w:left="1530"/>
        <w:rPr>
          <w:rFonts w:cstheme="minorHAnsi"/>
          <w:sz w:val="24"/>
        </w:rPr>
      </w:pPr>
      <w:r>
        <w:rPr>
          <w:rFonts w:cstheme="minorHAnsi"/>
          <w:sz w:val="24"/>
        </w:rPr>
        <w:t xml:space="preserve">Assist in enrollment, participation, and completion of all available training including provider training for individuals, Community-Based Organizations, and agencies as </w:t>
      </w:r>
      <w:proofErr w:type="gramStart"/>
      <w:r>
        <w:rPr>
          <w:rFonts w:cstheme="minorHAnsi"/>
          <w:sz w:val="24"/>
        </w:rPr>
        <w:t>applicable;</w:t>
      </w:r>
      <w:proofErr w:type="gramEnd"/>
      <w:r>
        <w:rPr>
          <w:rFonts w:cstheme="minorHAnsi"/>
          <w:sz w:val="24"/>
        </w:rPr>
        <w:t xml:space="preserve"> </w:t>
      </w:r>
    </w:p>
    <w:p w14:paraId="00F18A1D" w14:textId="40F864C5" w:rsidR="00203505" w:rsidRPr="00643C03" w:rsidRDefault="00203505" w:rsidP="00CA09DC">
      <w:pPr>
        <w:pStyle w:val="NoSpacing"/>
        <w:numPr>
          <w:ilvl w:val="0"/>
          <w:numId w:val="46"/>
        </w:numPr>
        <w:ind w:left="1530"/>
        <w:rPr>
          <w:rFonts w:cstheme="minorHAnsi"/>
          <w:sz w:val="24"/>
        </w:rPr>
      </w:pPr>
      <w:r w:rsidRPr="00643C03">
        <w:rPr>
          <w:rFonts w:cstheme="minorHAnsi"/>
          <w:sz w:val="24"/>
        </w:rPr>
        <w:t xml:space="preserve">Conduct quality assurance and </w:t>
      </w:r>
      <w:proofErr w:type="gramStart"/>
      <w:r w:rsidRPr="00643C03">
        <w:rPr>
          <w:rFonts w:cstheme="minorHAnsi"/>
          <w:sz w:val="24"/>
        </w:rPr>
        <w:t>evaluation;</w:t>
      </w:r>
      <w:proofErr w:type="gramEnd"/>
      <w:r w:rsidRPr="00643C03">
        <w:rPr>
          <w:rFonts w:cstheme="minorHAnsi"/>
          <w:sz w:val="24"/>
        </w:rPr>
        <w:t xml:space="preserve"> </w:t>
      </w:r>
    </w:p>
    <w:p w14:paraId="4D4C22EC" w14:textId="42DD40D1" w:rsidR="00203505" w:rsidRPr="00643C03" w:rsidRDefault="00203505" w:rsidP="00CA09DC">
      <w:pPr>
        <w:pStyle w:val="NoSpacing"/>
        <w:numPr>
          <w:ilvl w:val="0"/>
          <w:numId w:val="46"/>
        </w:numPr>
        <w:ind w:left="1530"/>
        <w:rPr>
          <w:rFonts w:cstheme="minorHAnsi"/>
          <w:sz w:val="24"/>
        </w:rPr>
      </w:pPr>
      <w:r w:rsidRPr="00643C03">
        <w:rPr>
          <w:rFonts w:cstheme="minorHAnsi"/>
          <w:sz w:val="24"/>
        </w:rPr>
        <w:t>Participate in the background check process as required by the Nebraska Lifespan Respite Network on program volunteers</w:t>
      </w:r>
      <w:r>
        <w:rPr>
          <w:rFonts w:cstheme="minorHAnsi"/>
          <w:sz w:val="24"/>
        </w:rPr>
        <w:t xml:space="preserve"> as it applies to providers that have been directly recruited by the </w:t>
      </w:r>
      <w:proofErr w:type="gramStart"/>
      <w:r>
        <w:rPr>
          <w:rFonts w:cstheme="minorHAnsi"/>
          <w:sz w:val="24"/>
        </w:rPr>
        <w:t>applicant</w:t>
      </w:r>
      <w:r w:rsidRPr="00643C03">
        <w:rPr>
          <w:rFonts w:cstheme="minorHAnsi"/>
          <w:sz w:val="24"/>
        </w:rPr>
        <w:t>;</w:t>
      </w:r>
      <w:proofErr w:type="gramEnd"/>
    </w:p>
    <w:p w14:paraId="7CE48DE6" w14:textId="21F37FD7" w:rsidR="00203505" w:rsidRPr="00643C03" w:rsidRDefault="00203505" w:rsidP="00CA09DC">
      <w:pPr>
        <w:pStyle w:val="NoSpacing"/>
        <w:numPr>
          <w:ilvl w:val="0"/>
          <w:numId w:val="46"/>
        </w:numPr>
        <w:ind w:left="1530"/>
        <w:rPr>
          <w:rFonts w:cstheme="minorHAnsi"/>
          <w:sz w:val="24"/>
        </w:rPr>
      </w:pPr>
      <w:r w:rsidRPr="00643C03">
        <w:rPr>
          <w:rFonts w:cstheme="minorHAnsi"/>
          <w:sz w:val="24"/>
        </w:rPr>
        <w:t>The Department will offer technical assistance to support protocols for criminal background checks consistent with the requirements of the Nebraska Lifespan Respite Network;</w:t>
      </w:r>
      <w:r>
        <w:rPr>
          <w:rFonts w:cstheme="minorHAnsi"/>
          <w:sz w:val="24"/>
        </w:rPr>
        <w:t xml:space="preserve"> and</w:t>
      </w:r>
    </w:p>
    <w:p w14:paraId="06AEE804" w14:textId="419DC4A4" w:rsidR="00203505" w:rsidRPr="00203505" w:rsidRDefault="00203505" w:rsidP="00CA09DC">
      <w:pPr>
        <w:pStyle w:val="NoSpacing"/>
        <w:numPr>
          <w:ilvl w:val="0"/>
          <w:numId w:val="46"/>
        </w:numPr>
        <w:ind w:left="1530"/>
        <w:rPr>
          <w:rFonts w:cstheme="minorHAnsi"/>
          <w:sz w:val="24"/>
        </w:rPr>
      </w:pPr>
      <w:r w:rsidRPr="00643C03">
        <w:rPr>
          <w:rFonts w:cstheme="minorHAnsi"/>
          <w:sz w:val="24"/>
        </w:rPr>
        <w:t xml:space="preserve">Ensure that any personal identifying information (PII) </w:t>
      </w:r>
      <w:r w:rsidRPr="00203505">
        <w:rPr>
          <w:rFonts w:cstheme="minorHAnsi"/>
          <w:sz w:val="24"/>
        </w:rPr>
        <w:t>is kept secure.</w:t>
      </w:r>
    </w:p>
    <w:p w14:paraId="7F079A8C" w14:textId="68BF9117" w:rsidR="00203505" w:rsidRPr="00643C03" w:rsidRDefault="00203505" w:rsidP="00CA09DC">
      <w:pPr>
        <w:pStyle w:val="NoSpacing"/>
        <w:numPr>
          <w:ilvl w:val="0"/>
          <w:numId w:val="45"/>
        </w:numPr>
        <w:rPr>
          <w:rFonts w:cstheme="minorHAnsi"/>
          <w:sz w:val="24"/>
        </w:rPr>
      </w:pPr>
      <w:r w:rsidRPr="00643C03">
        <w:rPr>
          <w:rFonts w:cstheme="minorHAnsi"/>
          <w:sz w:val="24"/>
        </w:rPr>
        <w:t xml:space="preserve">Local models can offer to provide a wide range of volunteer or fee-based respite activities, including </w:t>
      </w:r>
      <w:r>
        <w:rPr>
          <w:rFonts w:cstheme="minorHAnsi"/>
          <w:sz w:val="24"/>
        </w:rPr>
        <w:t xml:space="preserve">caregiver or </w:t>
      </w:r>
      <w:r w:rsidRPr="00643C03">
        <w:rPr>
          <w:rFonts w:cstheme="minorHAnsi"/>
          <w:sz w:val="24"/>
        </w:rPr>
        <w:t>provider training</w:t>
      </w:r>
      <w:r>
        <w:rPr>
          <w:rFonts w:cstheme="minorHAnsi"/>
          <w:sz w:val="24"/>
        </w:rPr>
        <w:t>.</w:t>
      </w:r>
    </w:p>
    <w:p w14:paraId="3DEF379E" w14:textId="6584C84B" w:rsidR="00203505" w:rsidRPr="00203505" w:rsidRDefault="00203505" w:rsidP="00CA09DC">
      <w:pPr>
        <w:pStyle w:val="NoSpacing"/>
        <w:numPr>
          <w:ilvl w:val="0"/>
          <w:numId w:val="45"/>
        </w:numPr>
        <w:rPr>
          <w:rFonts w:cstheme="minorHAnsi"/>
          <w:sz w:val="24"/>
        </w:rPr>
      </w:pPr>
      <w:r w:rsidRPr="00643C03">
        <w:rPr>
          <w:rFonts w:cstheme="minorHAnsi"/>
          <w:sz w:val="24"/>
        </w:rPr>
        <w:t>Examples of respite services could include (not intended</w:t>
      </w:r>
      <w:r>
        <w:rPr>
          <w:rFonts w:cstheme="minorHAnsi"/>
          <w:sz w:val="24"/>
        </w:rPr>
        <w:t xml:space="preserve"> </w:t>
      </w:r>
      <w:r w:rsidRPr="00203505">
        <w:rPr>
          <w:rFonts w:cstheme="minorHAnsi"/>
          <w:sz w:val="24"/>
        </w:rPr>
        <w:t xml:space="preserve">to be an exhaustive list and Applicants may propose other services): build collaborations and partnerships across the state; expand options for volunteers; collaborate and enhance current NLRN respite provider training; identify gaps in current services and conduct outreach to reduce those gaps; family caregiver support groups, employee caregiver information sharing, provider matching, and interest-specific respite events. </w:t>
      </w:r>
    </w:p>
    <w:p w14:paraId="43A9CAC9" w14:textId="77777777" w:rsidR="00203505" w:rsidRDefault="00203505" w:rsidP="00203505">
      <w:pPr>
        <w:pStyle w:val="NoSpacing"/>
        <w:numPr>
          <w:ilvl w:val="0"/>
          <w:numId w:val="45"/>
        </w:numPr>
        <w:rPr>
          <w:rFonts w:cstheme="minorHAnsi"/>
          <w:sz w:val="24"/>
        </w:rPr>
      </w:pPr>
      <w:r>
        <w:rPr>
          <w:rFonts w:cstheme="minorHAnsi"/>
          <w:sz w:val="24"/>
        </w:rPr>
        <w:t>Applicant</w:t>
      </w:r>
      <w:r w:rsidRPr="00643C03">
        <w:rPr>
          <w:rFonts w:cstheme="minorHAnsi"/>
          <w:sz w:val="24"/>
        </w:rPr>
        <w:t>s are encouraged to be innovative in their approaches in</w:t>
      </w:r>
      <w:r>
        <w:rPr>
          <w:rFonts w:cstheme="minorHAnsi"/>
          <w:sz w:val="24"/>
        </w:rPr>
        <w:t xml:space="preserve"> </w:t>
      </w:r>
      <w:r w:rsidRPr="00203505">
        <w:rPr>
          <w:rFonts w:cstheme="minorHAnsi"/>
          <w:sz w:val="24"/>
        </w:rPr>
        <w:t xml:space="preserve">determining what respite-based and volunteer services would be particularly useful to address the unmet needs of the eligible populations they intend to serve. </w:t>
      </w:r>
    </w:p>
    <w:p w14:paraId="08429BAC" w14:textId="77777777" w:rsidR="00203505" w:rsidRDefault="00203505" w:rsidP="00CA09DC">
      <w:pPr>
        <w:pStyle w:val="NoSpacing"/>
        <w:rPr>
          <w:rFonts w:cstheme="minorHAnsi"/>
          <w:sz w:val="24"/>
        </w:rPr>
      </w:pPr>
    </w:p>
    <w:p w14:paraId="69C58786" w14:textId="63D54846" w:rsidR="00203505" w:rsidRPr="00203505" w:rsidRDefault="00203505" w:rsidP="00CA09DC">
      <w:pPr>
        <w:pStyle w:val="NoSpacing"/>
        <w:rPr>
          <w:rFonts w:cstheme="minorHAnsi"/>
          <w:sz w:val="24"/>
        </w:rPr>
      </w:pPr>
      <w:r w:rsidRPr="00203505">
        <w:rPr>
          <w:rFonts w:cstheme="minorHAnsi"/>
          <w:sz w:val="24"/>
        </w:rPr>
        <w:t>Special Target Populations and Organizations</w:t>
      </w:r>
    </w:p>
    <w:p w14:paraId="59ED1671" w14:textId="7E5ABAB8" w:rsidR="00203505" w:rsidRDefault="00203505" w:rsidP="00CA09DC">
      <w:pPr>
        <w:pStyle w:val="NoSpacing"/>
        <w:numPr>
          <w:ilvl w:val="0"/>
          <w:numId w:val="49"/>
        </w:numPr>
        <w:rPr>
          <w:rFonts w:cstheme="minorHAnsi"/>
          <w:sz w:val="24"/>
        </w:rPr>
      </w:pPr>
      <w:r>
        <w:rPr>
          <w:rFonts w:cstheme="minorHAnsi"/>
          <w:sz w:val="24"/>
        </w:rPr>
        <w:t xml:space="preserve">This section should describe the Applicant's plan to involve caregivers who use, need, or require respite care, as well as stakeholder organizations, substantially in the planning and implementation of local or statewide lifespan respite care through the NLRN. </w:t>
      </w:r>
    </w:p>
    <w:p w14:paraId="7782C311" w14:textId="04103981" w:rsidR="00203505" w:rsidRDefault="00203505" w:rsidP="00CA09DC">
      <w:pPr>
        <w:pStyle w:val="NoSpacing"/>
        <w:numPr>
          <w:ilvl w:val="0"/>
          <w:numId w:val="49"/>
        </w:numPr>
        <w:rPr>
          <w:rFonts w:cstheme="minorHAnsi"/>
          <w:sz w:val="24"/>
        </w:rPr>
      </w:pPr>
      <w:r>
        <w:rPr>
          <w:rFonts w:cstheme="minorHAnsi"/>
          <w:sz w:val="24"/>
        </w:rPr>
        <w:t>In addition, the Applicant will describe whether and how the proposed approach targets other populations</w:t>
      </w:r>
      <w:proofErr w:type="gramStart"/>
      <w:r>
        <w:rPr>
          <w:rFonts w:cstheme="minorHAnsi"/>
          <w:sz w:val="24"/>
        </w:rPr>
        <w:t>, in particular, those</w:t>
      </w:r>
      <w:proofErr w:type="gramEnd"/>
      <w:r>
        <w:rPr>
          <w:rFonts w:cstheme="minorHAnsi"/>
          <w:sz w:val="24"/>
        </w:rPr>
        <w:t xml:space="preserve"> in greatest economic and social need who are further isolated from services and supports. </w:t>
      </w:r>
    </w:p>
    <w:p w14:paraId="6E825118" w14:textId="49D5C74F" w:rsidR="00203505" w:rsidRDefault="00203505" w:rsidP="00CA09DC">
      <w:pPr>
        <w:pStyle w:val="NoSpacing"/>
        <w:numPr>
          <w:ilvl w:val="0"/>
          <w:numId w:val="50"/>
        </w:numPr>
        <w:ind w:left="1620"/>
        <w:rPr>
          <w:rFonts w:cstheme="minorHAnsi"/>
          <w:sz w:val="24"/>
        </w:rPr>
      </w:pPr>
      <w:r>
        <w:rPr>
          <w:rFonts w:cstheme="minorHAnsi"/>
          <w:sz w:val="24"/>
        </w:rPr>
        <w:t xml:space="preserve">Applicants should clearly describe the populations and organizations targeted including the extent to which the Applicant has been or projects being successful in responding to the needs of the targeted population. </w:t>
      </w:r>
    </w:p>
    <w:p w14:paraId="186DF18B" w14:textId="3D5907AB" w:rsidR="00203505" w:rsidRDefault="00203505" w:rsidP="00CA09DC">
      <w:pPr>
        <w:pStyle w:val="NoSpacing"/>
        <w:numPr>
          <w:ilvl w:val="0"/>
          <w:numId w:val="50"/>
        </w:numPr>
        <w:ind w:left="1710"/>
        <w:rPr>
          <w:rFonts w:cstheme="minorHAnsi"/>
          <w:sz w:val="24"/>
        </w:rPr>
      </w:pPr>
      <w:r>
        <w:rPr>
          <w:rFonts w:cstheme="minorHAnsi"/>
          <w:sz w:val="24"/>
        </w:rPr>
        <w:lastRenderedPageBreak/>
        <w:t xml:space="preserve">Applicants will provide a descriptive summary of how the funds will be utilized to address newly identified or existing unmet respite needs that expand, strengthen, and further establish previous efforts. </w:t>
      </w:r>
    </w:p>
    <w:p w14:paraId="4CD823A8" w14:textId="77777777" w:rsidR="00203505" w:rsidRPr="00643C03" w:rsidRDefault="00203505" w:rsidP="00203505">
      <w:pPr>
        <w:pStyle w:val="NoSpacing"/>
        <w:ind w:left="1440"/>
        <w:rPr>
          <w:rFonts w:cstheme="minorHAnsi"/>
          <w:sz w:val="24"/>
        </w:rPr>
      </w:pPr>
    </w:p>
    <w:p w14:paraId="6AA4F167" w14:textId="77777777" w:rsidR="00593ABC" w:rsidRDefault="00593ABC" w:rsidP="007A49F3">
      <w:pPr>
        <w:pBdr>
          <w:bottom w:val="single" w:sz="6" w:space="1" w:color="auto"/>
        </w:pBdr>
      </w:pPr>
    </w:p>
    <w:p w14:paraId="54CDE0D2" w14:textId="77777777" w:rsidR="00593ABC" w:rsidRDefault="00593ABC" w:rsidP="007A49F3"/>
    <w:p w14:paraId="7936C169" w14:textId="77777777" w:rsidR="00732F0A" w:rsidRDefault="00732F0A" w:rsidP="00494A20">
      <w:pPr>
        <w:rPr>
          <w:rStyle w:val="Strong"/>
          <w:b w:val="0"/>
        </w:rPr>
      </w:pPr>
    </w:p>
    <w:sectPr w:rsidR="00732F0A" w:rsidSect="00151891">
      <w:headerReference w:type="default" r:id="rId17"/>
      <w:footerReference w:type="default" r:id="rId1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7B99" w14:textId="77777777" w:rsidR="00617D08" w:rsidRDefault="00617D08" w:rsidP="00126DEB">
      <w:pPr>
        <w:spacing w:after="0" w:line="240" w:lineRule="auto"/>
      </w:pPr>
      <w:r>
        <w:separator/>
      </w:r>
    </w:p>
  </w:endnote>
  <w:endnote w:type="continuationSeparator" w:id="0">
    <w:p w14:paraId="042232E2" w14:textId="77777777" w:rsidR="00617D08" w:rsidRDefault="00617D08" w:rsidP="0012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06A2" w14:textId="67BDD2BA" w:rsidR="00593ABC" w:rsidRPr="00151891" w:rsidRDefault="00151891">
    <w:pPr>
      <w:pStyle w:val="Footer"/>
      <w:jc w:val="right"/>
      <w:rPr>
        <w:color w:val="FFFFFF" w:themeColor="background1"/>
      </w:rPr>
    </w:pPr>
    <w:r w:rsidRPr="00151891">
      <w:rPr>
        <w:rFonts w:ascii="Montserrat Light" w:eastAsia="Times New Roman" w:hAnsi="Montserrat Light" w:cs="Times New Roman"/>
        <w:b/>
        <w:noProof/>
        <w:color w:val="FFFFFF" w:themeColor="background1"/>
        <w:sz w:val="24"/>
        <w:szCs w:val="20"/>
      </w:rPr>
      <w:drawing>
        <wp:anchor distT="0" distB="0" distL="114300" distR="114300" simplePos="0" relativeHeight="251657216" behindDoc="1" locked="0" layoutInCell="1" allowOverlap="1" wp14:anchorId="5C2BBE5A" wp14:editId="2DAE1242">
          <wp:simplePos x="0" y="0"/>
          <wp:positionH relativeFrom="page">
            <wp:align>right</wp:align>
          </wp:positionH>
          <wp:positionV relativeFrom="page">
            <wp:align>bottom</wp:align>
          </wp:positionV>
          <wp:extent cx="7840133" cy="818042"/>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40133" cy="818042"/>
                  </a:xfrm>
                  <a:prstGeom prst="rect">
                    <a:avLst/>
                  </a:prstGeom>
                </pic:spPr>
              </pic:pic>
            </a:graphicData>
          </a:graphic>
          <wp14:sizeRelH relativeFrom="margin">
            <wp14:pctWidth>0</wp14:pctWidth>
          </wp14:sizeRelH>
          <wp14:sizeRelV relativeFrom="margin">
            <wp14:pctHeight>0</wp14:pctHeight>
          </wp14:sizeRelV>
        </wp:anchor>
      </w:drawing>
    </w:r>
    <w:r w:rsidR="00593ABC" w:rsidRPr="00151891">
      <w:rPr>
        <w:color w:val="FFFFFF" w:themeColor="background1"/>
      </w:rPr>
      <w:t xml:space="preserve">Page </w:t>
    </w:r>
    <w:sdt>
      <w:sdtPr>
        <w:rPr>
          <w:color w:val="FFFFFF" w:themeColor="background1"/>
        </w:rPr>
        <w:id w:val="724571557"/>
        <w:docPartObj>
          <w:docPartGallery w:val="Page Numbers (Bottom of Page)"/>
          <w:docPartUnique/>
        </w:docPartObj>
      </w:sdtPr>
      <w:sdtEndPr>
        <w:rPr>
          <w:noProof/>
        </w:rPr>
      </w:sdtEndPr>
      <w:sdtContent>
        <w:r w:rsidR="00593ABC" w:rsidRPr="00151891">
          <w:rPr>
            <w:color w:val="FFFFFF" w:themeColor="background1"/>
          </w:rPr>
          <w:fldChar w:fldCharType="begin"/>
        </w:r>
        <w:r w:rsidR="00593ABC" w:rsidRPr="00151891">
          <w:rPr>
            <w:color w:val="FFFFFF" w:themeColor="background1"/>
          </w:rPr>
          <w:instrText xml:space="preserve"> PAGE   \* MERGEFORMAT </w:instrText>
        </w:r>
        <w:r w:rsidR="00593ABC" w:rsidRPr="00151891">
          <w:rPr>
            <w:color w:val="FFFFFF" w:themeColor="background1"/>
          </w:rPr>
          <w:fldChar w:fldCharType="separate"/>
        </w:r>
        <w:r w:rsidR="00751A16">
          <w:rPr>
            <w:noProof/>
            <w:color w:val="FFFFFF" w:themeColor="background1"/>
          </w:rPr>
          <w:t>1</w:t>
        </w:r>
        <w:r w:rsidR="00593ABC" w:rsidRPr="00151891">
          <w:rPr>
            <w:noProof/>
            <w:color w:val="FFFFFF" w:themeColor="background1"/>
          </w:rPr>
          <w:fldChar w:fldCharType="end"/>
        </w:r>
        <w:r w:rsidR="00593ABC" w:rsidRPr="00151891">
          <w:rPr>
            <w:noProof/>
            <w:color w:val="FFFFFF" w:themeColor="background1"/>
          </w:rPr>
          <w:t xml:space="preserve"> of </w:t>
        </w:r>
        <w:r w:rsidR="00593ABC" w:rsidRPr="00151891">
          <w:rPr>
            <w:noProof/>
            <w:color w:val="FFFFFF" w:themeColor="background1"/>
          </w:rPr>
          <w:fldChar w:fldCharType="begin"/>
        </w:r>
        <w:r w:rsidR="00593ABC" w:rsidRPr="00151891">
          <w:rPr>
            <w:noProof/>
            <w:color w:val="FFFFFF" w:themeColor="background1"/>
          </w:rPr>
          <w:instrText xml:space="preserve"> NUMPAGES   \* MERGEFORMAT </w:instrText>
        </w:r>
        <w:r w:rsidR="00593ABC" w:rsidRPr="00151891">
          <w:rPr>
            <w:noProof/>
            <w:color w:val="FFFFFF" w:themeColor="background1"/>
          </w:rPr>
          <w:fldChar w:fldCharType="separate"/>
        </w:r>
        <w:r w:rsidR="00751A16">
          <w:rPr>
            <w:noProof/>
            <w:color w:val="FFFFFF" w:themeColor="background1"/>
          </w:rPr>
          <w:t>5</w:t>
        </w:r>
        <w:r w:rsidR="00593ABC" w:rsidRPr="00151891">
          <w:rPr>
            <w:noProof/>
            <w:color w:val="FFFFFF" w:themeColor="background1"/>
          </w:rPr>
          <w:fldChar w:fldCharType="end"/>
        </w:r>
      </w:sdtContent>
    </w:sdt>
  </w:p>
  <w:p w14:paraId="7C2D6072" w14:textId="44E5B9DB" w:rsidR="00126DEB" w:rsidRDefault="0012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3A2C" w14:textId="77777777" w:rsidR="00617D08" w:rsidRDefault="00617D08" w:rsidP="00126DEB">
      <w:pPr>
        <w:spacing w:after="0" w:line="240" w:lineRule="auto"/>
      </w:pPr>
      <w:r>
        <w:separator/>
      </w:r>
    </w:p>
  </w:footnote>
  <w:footnote w:type="continuationSeparator" w:id="0">
    <w:p w14:paraId="16826BFC" w14:textId="77777777" w:rsidR="00617D08" w:rsidRDefault="00617D08" w:rsidP="00126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01BF" w14:textId="3024E8C8" w:rsidR="00126DEB" w:rsidRDefault="00126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388"/>
    <w:multiLevelType w:val="multilevel"/>
    <w:tmpl w:val="0F408E7E"/>
    <w:lvl w:ilvl="0">
      <w:start w:val="1"/>
      <w:numFmt w:val="lowerRoman"/>
      <w:lvlText w:val="%1."/>
      <w:lvlJc w:val="right"/>
      <w:pPr>
        <w:ind w:left="3600" w:hanging="360"/>
      </w:pPr>
    </w:lvl>
    <w:lvl w:ilvl="1">
      <w:start w:val="6"/>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5EC6941"/>
    <w:multiLevelType w:val="hybridMultilevel"/>
    <w:tmpl w:val="76CCDD38"/>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7A562BB"/>
    <w:multiLevelType w:val="hybridMultilevel"/>
    <w:tmpl w:val="C5F275B8"/>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D762FC"/>
    <w:multiLevelType w:val="hybridMultilevel"/>
    <w:tmpl w:val="440023C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409001B">
      <w:start w:val="1"/>
      <w:numFmt w:val="lowerRoman"/>
      <w:lvlText w:val="%4."/>
      <w:lvlJc w:val="righ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2D1BA7"/>
    <w:multiLevelType w:val="hybridMultilevel"/>
    <w:tmpl w:val="04186EF4"/>
    <w:lvl w:ilvl="0" w:tplc="0409001B">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0DD850BF"/>
    <w:multiLevelType w:val="multilevel"/>
    <w:tmpl w:val="B86C7936"/>
    <w:lvl w:ilvl="0">
      <w:start w:val="1"/>
      <w:numFmt w:val="upperRoman"/>
      <w:lvlText w:val="%1."/>
      <w:lvlJc w:val="right"/>
      <w:pPr>
        <w:ind w:left="3600" w:hanging="360"/>
      </w:pPr>
    </w:lvl>
    <w:lvl w:ilvl="1">
      <w:start w:val="6"/>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F8D4401"/>
    <w:multiLevelType w:val="hybridMultilevel"/>
    <w:tmpl w:val="B5786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A3AF5"/>
    <w:multiLevelType w:val="hybridMultilevel"/>
    <w:tmpl w:val="3578C320"/>
    <w:lvl w:ilvl="0" w:tplc="04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26571B30"/>
    <w:multiLevelType w:val="hybridMultilevel"/>
    <w:tmpl w:val="128E2A8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87253EF"/>
    <w:multiLevelType w:val="hybridMultilevel"/>
    <w:tmpl w:val="8CC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D1CAE"/>
    <w:multiLevelType w:val="hybridMultilevel"/>
    <w:tmpl w:val="415483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D05B9C"/>
    <w:multiLevelType w:val="hybridMultilevel"/>
    <w:tmpl w:val="3236A9F8"/>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86BCC"/>
    <w:multiLevelType w:val="hybridMultilevel"/>
    <w:tmpl w:val="8C90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D3083"/>
    <w:multiLevelType w:val="hybridMultilevel"/>
    <w:tmpl w:val="AB84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D3DFE"/>
    <w:multiLevelType w:val="hybridMultilevel"/>
    <w:tmpl w:val="FE6299EC"/>
    <w:lvl w:ilvl="0" w:tplc="0409000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70870AD"/>
    <w:multiLevelType w:val="hybridMultilevel"/>
    <w:tmpl w:val="D1EE3F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B5745"/>
    <w:multiLevelType w:val="multilevel"/>
    <w:tmpl w:val="7E9CB9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8A791D"/>
    <w:multiLevelType w:val="multilevel"/>
    <w:tmpl w:val="0E6EFA68"/>
    <w:lvl w:ilvl="0">
      <w:start w:val="1"/>
      <w:numFmt w:val="decimal"/>
      <w:lvlText w:val="%1."/>
      <w:lvlJc w:val="left"/>
      <w:pPr>
        <w:ind w:left="36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8" w15:restartNumberingAfterBreak="0">
    <w:nsid w:val="3C083D01"/>
    <w:multiLevelType w:val="hybridMultilevel"/>
    <w:tmpl w:val="232E2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2345B"/>
    <w:multiLevelType w:val="hybridMultilevel"/>
    <w:tmpl w:val="83C24AE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F636FF"/>
    <w:multiLevelType w:val="hybridMultilevel"/>
    <w:tmpl w:val="2D7A0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457923"/>
    <w:multiLevelType w:val="hybridMultilevel"/>
    <w:tmpl w:val="F0D84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4524C"/>
    <w:multiLevelType w:val="hybridMultilevel"/>
    <w:tmpl w:val="D3C83586"/>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DA03019"/>
    <w:multiLevelType w:val="hybridMultilevel"/>
    <w:tmpl w:val="508A39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91C648A">
      <w:start w:val="1"/>
      <w:numFmt w:val="lowerLetter"/>
      <w:lvlText w:val="%3."/>
      <w:lvlJc w:val="right"/>
      <w:pPr>
        <w:ind w:left="810" w:hanging="180"/>
      </w:pPr>
      <w:rPr>
        <w:rFonts w:asciiTheme="minorHAnsi" w:eastAsiaTheme="minorHAnsi" w:hAnsiTheme="minorHAnsi" w:cstheme="minorHAnsi"/>
      </w:rPr>
    </w:lvl>
    <w:lvl w:ilvl="3" w:tplc="0409000F">
      <w:start w:val="1"/>
      <w:numFmt w:val="decimal"/>
      <w:lvlText w:val="%4."/>
      <w:lvlJc w:val="left"/>
      <w:pPr>
        <w:ind w:left="2880" w:hanging="360"/>
      </w:pPr>
    </w:lvl>
    <w:lvl w:ilvl="4" w:tplc="A9324EEA">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C4775"/>
    <w:multiLevelType w:val="hybridMultilevel"/>
    <w:tmpl w:val="8F9AB34C"/>
    <w:lvl w:ilvl="0" w:tplc="CC4AC22C">
      <w:start w:val="5"/>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F7337E8"/>
    <w:multiLevelType w:val="hybridMultilevel"/>
    <w:tmpl w:val="DF405B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B46FDD"/>
    <w:multiLevelType w:val="hybridMultilevel"/>
    <w:tmpl w:val="D6B8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BA48EE"/>
    <w:multiLevelType w:val="hybridMultilevel"/>
    <w:tmpl w:val="99143EF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A006B8E"/>
    <w:multiLevelType w:val="hybridMultilevel"/>
    <w:tmpl w:val="DB7CD36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C5163"/>
    <w:multiLevelType w:val="multilevel"/>
    <w:tmpl w:val="F7E83096"/>
    <w:lvl w:ilvl="0">
      <w:numFmt w:val="bullet"/>
      <w:lvlText w:val=""/>
      <w:lvlJc w:val="left"/>
      <w:pPr>
        <w:ind w:left="1440" w:hanging="360"/>
      </w:pPr>
      <w:rPr>
        <w:rFonts w:ascii="Symbol" w:eastAsiaTheme="minorHAnsi" w:hAnsi="Symbol" w:cstheme="minorBidi" w:hint="default"/>
      </w:rPr>
    </w:lvl>
    <w:lvl w:ilvl="1">
      <w:start w:val="1"/>
      <w:numFmt w:val="decimal"/>
      <w:lvlText w:val="%1.%2"/>
      <w:lvlJc w:val="left"/>
      <w:pPr>
        <w:ind w:left="5400" w:hanging="720"/>
      </w:pPr>
      <w:rPr>
        <w:rFonts w:hint="default"/>
      </w:rPr>
    </w:lvl>
    <w:lvl w:ilvl="2">
      <w:start w:val="1"/>
      <w:numFmt w:val="decimal"/>
      <w:lvlText w:val="%1.%2.%3"/>
      <w:lvlJc w:val="left"/>
      <w:pPr>
        <w:ind w:left="9000" w:hanging="720"/>
      </w:pPr>
      <w:rPr>
        <w:rFonts w:hint="default"/>
      </w:rPr>
    </w:lvl>
    <w:lvl w:ilvl="3">
      <w:start w:val="1"/>
      <w:numFmt w:val="decimal"/>
      <w:lvlText w:val="%1.%2.%3.%4"/>
      <w:lvlJc w:val="left"/>
      <w:pPr>
        <w:ind w:left="12960" w:hanging="1080"/>
      </w:pPr>
      <w:rPr>
        <w:rFonts w:hint="default"/>
      </w:rPr>
    </w:lvl>
    <w:lvl w:ilvl="4">
      <w:start w:val="1"/>
      <w:numFmt w:val="decimal"/>
      <w:lvlText w:val="%1.%2.%3.%4.%5"/>
      <w:lvlJc w:val="left"/>
      <w:pPr>
        <w:ind w:left="16560" w:hanging="1080"/>
      </w:pPr>
      <w:rPr>
        <w:rFonts w:hint="default"/>
      </w:rPr>
    </w:lvl>
    <w:lvl w:ilvl="5">
      <w:start w:val="1"/>
      <w:numFmt w:val="decimal"/>
      <w:lvlText w:val="%1.%2.%3.%4.%5.%6"/>
      <w:lvlJc w:val="left"/>
      <w:pPr>
        <w:ind w:left="20520" w:hanging="1440"/>
      </w:pPr>
      <w:rPr>
        <w:rFonts w:hint="default"/>
      </w:rPr>
    </w:lvl>
    <w:lvl w:ilvl="6">
      <w:start w:val="1"/>
      <w:numFmt w:val="decimal"/>
      <w:lvlText w:val="%1.%2.%3.%4.%5.%6.%7"/>
      <w:lvlJc w:val="left"/>
      <w:pPr>
        <w:ind w:left="24480" w:hanging="1800"/>
      </w:pPr>
      <w:rPr>
        <w:rFonts w:hint="default"/>
      </w:rPr>
    </w:lvl>
    <w:lvl w:ilvl="7">
      <w:start w:val="1"/>
      <w:numFmt w:val="decimal"/>
      <w:lvlText w:val="%1.%2.%3.%4.%5.%6.%7.%8"/>
      <w:lvlJc w:val="left"/>
      <w:pPr>
        <w:ind w:left="28080" w:hanging="1800"/>
      </w:pPr>
      <w:rPr>
        <w:rFonts w:hint="default"/>
      </w:rPr>
    </w:lvl>
    <w:lvl w:ilvl="8">
      <w:start w:val="1"/>
      <w:numFmt w:val="decimal"/>
      <w:lvlText w:val="%1.%2.%3.%4.%5.%6.%7.%8.%9"/>
      <w:lvlJc w:val="left"/>
      <w:pPr>
        <w:ind w:left="32040" w:hanging="2160"/>
      </w:pPr>
      <w:rPr>
        <w:rFonts w:hint="default"/>
      </w:rPr>
    </w:lvl>
  </w:abstractNum>
  <w:abstractNum w:abstractNumId="30" w15:restartNumberingAfterBreak="0">
    <w:nsid w:val="5B285A52"/>
    <w:multiLevelType w:val="hybridMultilevel"/>
    <w:tmpl w:val="226C009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5BCB494F"/>
    <w:multiLevelType w:val="hybridMultilevel"/>
    <w:tmpl w:val="5AA841C8"/>
    <w:lvl w:ilvl="0" w:tplc="0409001B">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2" w15:restartNumberingAfterBreak="0">
    <w:nsid w:val="5EF76398"/>
    <w:multiLevelType w:val="hybridMultilevel"/>
    <w:tmpl w:val="FAF2D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F6BF8"/>
    <w:multiLevelType w:val="hybridMultilevel"/>
    <w:tmpl w:val="AB18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917A4C"/>
    <w:multiLevelType w:val="hybridMultilevel"/>
    <w:tmpl w:val="23A4A54E"/>
    <w:lvl w:ilvl="0" w:tplc="1BC0FF24">
      <w:start w:val="10"/>
      <w:numFmt w:val="decimal"/>
      <w:lvlText w:val="1.1.7.1%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E7CF8"/>
    <w:multiLevelType w:val="hybridMultilevel"/>
    <w:tmpl w:val="36D263F0"/>
    <w:lvl w:ilvl="0" w:tplc="FFFFFFFF">
      <w:start w:val="1"/>
      <w:numFmt w:val="lowerLetter"/>
      <w:lvlText w:val="%1)"/>
      <w:lvlJc w:val="left"/>
      <w:pPr>
        <w:ind w:left="360" w:hanging="360"/>
      </w:p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05F695E"/>
    <w:multiLevelType w:val="hybridMultilevel"/>
    <w:tmpl w:val="11AEA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DF229FBE">
      <w:start w:val="1"/>
      <w:numFmt w:val="decimal"/>
      <w:lvlText w:val="1.1.7.1%5"/>
      <w:lvlJc w:val="righ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F97461"/>
    <w:multiLevelType w:val="hybridMultilevel"/>
    <w:tmpl w:val="F08253B2"/>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lowerRoman"/>
      <w:lvlText w:val="%4."/>
      <w:lvlJc w:val="righ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16F3DD8"/>
    <w:multiLevelType w:val="multilevel"/>
    <w:tmpl w:val="979247B0"/>
    <w:lvl w:ilvl="0">
      <w:start w:val="7"/>
      <w:numFmt w:val="decimal"/>
      <w:lvlText w:val="%1"/>
      <w:lvlJc w:val="left"/>
      <w:pPr>
        <w:ind w:left="360" w:hanging="36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9" w15:restartNumberingAfterBreak="0">
    <w:nsid w:val="64060241"/>
    <w:multiLevelType w:val="hybridMultilevel"/>
    <w:tmpl w:val="6CD461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7C1CAD"/>
    <w:multiLevelType w:val="hybridMultilevel"/>
    <w:tmpl w:val="7E1EB3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563F8"/>
    <w:multiLevelType w:val="multilevel"/>
    <w:tmpl w:val="CB6C6446"/>
    <w:lvl w:ilvl="0">
      <w:start w:val="4"/>
      <w:numFmt w:val="decimal"/>
      <w:lvlText w:val="%1"/>
      <w:lvlJc w:val="left"/>
      <w:pPr>
        <w:ind w:left="1440" w:hanging="360"/>
      </w:pPr>
      <w:rPr>
        <w:rFonts w:hint="default"/>
      </w:rPr>
    </w:lvl>
    <w:lvl w:ilvl="1">
      <w:start w:val="1"/>
      <w:numFmt w:val="decimal"/>
      <w:lvlText w:val="%1.%2"/>
      <w:lvlJc w:val="left"/>
      <w:pPr>
        <w:ind w:left="5400" w:hanging="720"/>
      </w:pPr>
      <w:rPr>
        <w:rFonts w:hint="default"/>
      </w:rPr>
    </w:lvl>
    <w:lvl w:ilvl="2">
      <w:start w:val="1"/>
      <w:numFmt w:val="decimal"/>
      <w:lvlText w:val="%1.%2.%3"/>
      <w:lvlJc w:val="left"/>
      <w:pPr>
        <w:ind w:left="9000" w:hanging="720"/>
      </w:pPr>
      <w:rPr>
        <w:rFonts w:hint="default"/>
      </w:rPr>
    </w:lvl>
    <w:lvl w:ilvl="3">
      <w:start w:val="1"/>
      <w:numFmt w:val="decimal"/>
      <w:lvlText w:val="%1.%2.%3.%4"/>
      <w:lvlJc w:val="left"/>
      <w:pPr>
        <w:ind w:left="12960" w:hanging="1080"/>
      </w:pPr>
      <w:rPr>
        <w:rFonts w:hint="default"/>
      </w:rPr>
    </w:lvl>
    <w:lvl w:ilvl="4">
      <w:start w:val="1"/>
      <w:numFmt w:val="decimal"/>
      <w:lvlText w:val="%1.%2.%3.%4.%5"/>
      <w:lvlJc w:val="left"/>
      <w:pPr>
        <w:ind w:left="16560" w:hanging="1080"/>
      </w:pPr>
      <w:rPr>
        <w:rFonts w:hint="default"/>
      </w:rPr>
    </w:lvl>
    <w:lvl w:ilvl="5">
      <w:start w:val="1"/>
      <w:numFmt w:val="decimal"/>
      <w:lvlText w:val="%1.%2.%3.%4.%5.%6"/>
      <w:lvlJc w:val="left"/>
      <w:pPr>
        <w:ind w:left="20520" w:hanging="1440"/>
      </w:pPr>
      <w:rPr>
        <w:rFonts w:hint="default"/>
      </w:rPr>
    </w:lvl>
    <w:lvl w:ilvl="6">
      <w:start w:val="1"/>
      <w:numFmt w:val="decimal"/>
      <w:lvlText w:val="%1.%2.%3.%4.%5.%6.%7"/>
      <w:lvlJc w:val="left"/>
      <w:pPr>
        <w:ind w:left="24480" w:hanging="1800"/>
      </w:pPr>
      <w:rPr>
        <w:rFonts w:hint="default"/>
      </w:rPr>
    </w:lvl>
    <w:lvl w:ilvl="7">
      <w:start w:val="1"/>
      <w:numFmt w:val="decimal"/>
      <w:lvlText w:val="%1.%2.%3.%4.%5.%6.%7.%8"/>
      <w:lvlJc w:val="left"/>
      <w:pPr>
        <w:ind w:left="28080" w:hanging="1800"/>
      </w:pPr>
      <w:rPr>
        <w:rFonts w:hint="default"/>
      </w:rPr>
    </w:lvl>
    <w:lvl w:ilvl="8">
      <w:start w:val="1"/>
      <w:numFmt w:val="decimal"/>
      <w:lvlText w:val="%1.%2.%3.%4.%5.%6.%7.%8.%9"/>
      <w:lvlJc w:val="left"/>
      <w:pPr>
        <w:ind w:left="32040" w:hanging="2160"/>
      </w:pPr>
      <w:rPr>
        <w:rFonts w:hint="default"/>
      </w:rPr>
    </w:lvl>
  </w:abstractNum>
  <w:abstractNum w:abstractNumId="42" w15:restartNumberingAfterBreak="0">
    <w:nsid w:val="6B086B52"/>
    <w:multiLevelType w:val="hybridMultilevel"/>
    <w:tmpl w:val="E1BA24E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4D362C"/>
    <w:multiLevelType w:val="hybridMultilevel"/>
    <w:tmpl w:val="4F4CA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542C74"/>
    <w:multiLevelType w:val="hybridMultilevel"/>
    <w:tmpl w:val="481A9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5E1365"/>
    <w:multiLevelType w:val="hybridMultilevel"/>
    <w:tmpl w:val="80F472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871EDF"/>
    <w:multiLevelType w:val="hybridMultilevel"/>
    <w:tmpl w:val="B9188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5B5EF0"/>
    <w:multiLevelType w:val="hybridMultilevel"/>
    <w:tmpl w:val="A96C2B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810" w:hanging="180"/>
      </w:pPr>
    </w:lvl>
    <w:lvl w:ilvl="3" w:tplc="FFFFFFFF">
      <w:start w:val="1"/>
      <w:numFmt w:val="decimal"/>
      <w:lvlText w:val="%4."/>
      <w:lvlJc w:val="left"/>
      <w:pPr>
        <w:ind w:left="2880" w:hanging="360"/>
      </w:pPr>
    </w:lvl>
    <w:lvl w:ilvl="4" w:tplc="FFFFFFFF">
      <w:start w:val="2"/>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710087"/>
    <w:multiLevelType w:val="hybridMultilevel"/>
    <w:tmpl w:val="F2DA37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BCF829F6">
      <w:start w:val="1"/>
      <w:numFmt w:val="lowerLetter"/>
      <w:lvlText w:val="%3."/>
      <w:lvlJc w:val="right"/>
      <w:pPr>
        <w:ind w:left="1800" w:hanging="180"/>
      </w:pPr>
      <w:rPr>
        <w:rFonts w:asciiTheme="minorHAnsi" w:eastAsia="Calibri" w:hAnsiTheme="minorHAnsi" w:cs="Calibr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37D4A1E"/>
    <w:multiLevelType w:val="hybridMultilevel"/>
    <w:tmpl w:val="E1B80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827431"/>
    <w:multiLevelType w:val="hybridMultilevel"/>
    <w:tmpl w:val="798C75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A73E32"/>
    <w:multiLevelType w:val="hybridMultilevel"/>
    <w:tmpl w:val="641E54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F07019A"/>
    <w:multiLevelType w:val="hybridMultilevel"/>
    <w:tmpl w:val="963E4B2A"/>
    <w:lvl w:ilvl="0" w:tplc="9042D01E">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67789325">
    <w:abstractNumId w:val="13"/>
  </w:num>
  <w:num w:numId="2" w16cid:durableId="467630078">
    <w:abstractNumId w:val="33"/>
  </w:num>
  <w:num w:numId="3" w16cid:durableId="1671525474">
    <w:abstractNumId w:val="44"/>
  </w:num>
  <w:num w:numId="4" w16cid:durableId="525487318">
    <w:abstractNumId w:val="43"/>
  </w:num>
  <w:num w:numId="5" w16cid:durableId="960303588">
    <w:abstractNumId w:val="26"/>
  </w:num>
  <w:num w:numId="6" w16cid:durableId="1537814690">
    <w:abstractNumId w:val="17"/>
  </w:num>
  <w:num w:numId="7" w16cid:durableId="1260916012">
    <w:abstractNumId w:val="45"/>
  </w:num>
  <w:num w:numId="8" w16cid:durableId="978681417">
    <w:abstractNumId w:val="15"/>
  </w:num>
  <w:num w:numId="9" w16cid:durableId="365176996">
    <w:abstractNumId w:val="40"/>
  </w:num>
  <w:num w:numId="10" w16cid:durableId="1752312720">
    <w:abstractNumId w:val="36"/>
  </w:num>
  <w:num w:numId="11" w16cid:durableId="103888401">
    <w:abstractNumId w:val="34"/>
  </w:num>
  <w:num w:numId="12" w16cid:durableId="94253144">
    <w:abstractNumId w:val="41"/>
  </w:num>
  <w:num w:numId="13" w16cid:durableId="2086995768">
    <w:abstractNumId w:val="16"/>
  </w:num>
  <w:num w:numId="14" w16cid:durableId="1106121377">
    <w:abstractNumId w:val="38"/>
  </w:num>
  <w:num w:numId="15" w16cid:durableId="1730031977">
    <w:abstractNumId w:val="48"/>
  </w:num>
  <w:num w:numId="16" w16cid:durableId="2110352349">
    <w:abstractNumId w:val="12"/>
  </w:num>
  <w:num w:numId="17" w16cid:durableId="838277229">
    <w:abstractNumId w:val="18"/>
  </w:num>
  <w:num w:numId="18" w16cid:durableId="658775916">
    <w:abstractNumId w:val="11"/>
  </w:num>
  <w:num w:numId="19" w16cid:durableId="1304386233">
    <w:abstractNumId w:val="25"/>
  </w:num>
  <w:num w:numId="20" w16cid:durableId="1676692596">
    <w:abstractNumId w:val="8"/>
  </w:num>
  <w:num w:numId="21" w16cid:durableId="386151470">
    <w:abstractNumId w:val="23"/>
  </w:num>
  <w:num w:numId="22" w16cid:durableId="178280907">
    <w:abstractNumId w:val="52"/>
  </w:num>
  <w:num w:numId="23" w16cid:durableId="1316297200">
    <w:abstractNumId w:val="28"/>
  </w:num>
  <w:num w:numId="24" w16cid:durableId="612442680">
    <w:abstractNumId w:val="42"/>
  </w:num>
  <w:num w:numId="25" w16cid:durableId="774639298">
    <w:abstractNumId w:val="24"/>
  </w:num>
  <w:num w:numId="26" w16cid:durableId="1459566927">
    <w:abstractNumId w:val="47"/>
  </w:num>
  <w:num w:numId="27" w16cid:durableId="723259399">
    <w:abstractNumId w:val="9"/>
  </w:num>
  <w:num w:numId="28" w16cid:durableId="1440565517">
    <w:abstractNumId w:val="39"/>
  </w:num>
  <w:num w:numId="29" w16cid:durableId="814415976">
    <w:abstractNumId w:val="35"/>
  </w:num>
  <w:num w:numId="30" w16cid:durableId="699402414">
    <w:abstractNumId w:val="14"/>
  </w:num>
  <w:num w:numId="31" w16cid:durableId="1975672083">
    <w:abstractNumId w:val="3"/>
  </w:num>
  <w:num w:numId="32" w16cid:durableId="682900423">
    <w:abstractNumId w:val="37"/>
  </w:num>
  <w:num w:numId="33" w16cid:durableId="1035497843">
    <w:abstractNumId w:val="29"/>
  </w:num>
  <w:num w:numId="34" w16cid:durableId="1948271040">
    <w:abstractNumId w:val="19"/>
  </w:num>
  <w:num w:numId="35" w16cid:durableId="1447038059">
    <w:abstractNumId w:val="22"/>
  </w:num>
  <w:num w:numId="36" w16cid:durableId="689766599">
    <w:abstractNumId w:val="1"/>
  </w:num>
  <w:num w:numId="37" w16cid:durableId="1885867936">
    <w:abstractNumId w:val="30"/>
  </w:num>
  <w:num w:numId="38" w16cid:durableId="250889804">
    <w:abstractNumId w:val="5"/>
  </w:num>
  <w:num w:numId="39" w16cid:durableId="543911571">
    <w:abstractNumId w:val="51"/>
  </w:num>
  <w:num w:numId="40" w16cid:durableId="570699239">
    <w:abstractNumId w:val="27"/>
  </w:num>
  <w:num w:numId="41" w16cid:durableId="942343160">
    <w:abstractNumId w:val="7"/>
  </w:num>
  <w:num w:numId="42" w16cid:durableId="919675940">
    <w:abstractNumId w:val="50"/>
  </w:num>
  <w:num w:numId="43" w16cid:durableId="2071684752">
    <w:abstractNumId w:val="10"/>
  </w:num>
  <w:num w:numId="44" w16cid:durableId="991301029">
    <w:abstractNumId w:val="20"/>
  </w:num>
  <w:num w:numId="45" w16cid:durableId="1234049929">
    <w:abstractNumId w:val="6"/>
  </w:num>
  <w:num w:numId="46" w16cid:durableId="815536369">
    <w:abstractNumId w:val="46"/>
  </w:num>
  <w:num w:numId="47" w16cid:durableId="990527768">
    <w:abstractNumId w:val="2"/>
  </w:num>
  <w:num w:numId="48" w16cid:durableId="1597593488">
    <w:abstractNumId w:val="21"/>
  </w:num>
  <w:num w:numId="49" w16cid:durableId="430668089">
    <w:abstractNumId w:val="32"/>
  </w:num>
  <w:num w:numId="50" w16cid:durableId="1174874877">
    <w:abstractNumId w:val="49"/>
  </w:num>
  <w:num w:numId="51" w16cid:durableId="573860279">
    <w:abstractNumId w:val="0"/>
  </w:num>
  <w:num w:numId="52" w16cid:durableId="512837025">
    <w:abstractNumId w:val="4"/>
  </w:num>
  <w:num w:numId="53" w16cid:durableId="536546080">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TQyNgKxDMwNlXSUglOLizPz80AKzGoBJJMwPywAAAA="/>
  </w:docVars>
  <w:rsids>
    <w:rsidRoot w:val="00081A9B"/>
    <w:rsid w:val="00000124"/>
    <w:rsid w:val="00034118"/>
    <w:rsid w:val="00050DD3"/>
    <w:rsid w:val="00074AEE"/>
    <w:rsid w:val="00081A9B"/>
    <w:rsid w:val="00096BD4"/>
    <w:rsid w:val="000A02A3"/>
    <w:rsid w:val="000D42EA"/>
    <w:rsid w:val="000E2E8D"/>
    <w:rsid w:val="000E3012"/>
    <w:rsid w:val="00126DEB"/>
    <w:rsid w:val="001454DF"/>
    <w:rsid w:val="00151891"/>
    <w:rsid w:val="00176D2A"/>
    <w:rsid w:val="001878FC"/>
    <w:rsid w:val="00203505"/>
    <w:rsid w:val="00230B18"/>
    <w:rsid w:val="0026778B"/>
    <w:rsid w:val="00271A05"/>
    <w:rsid w:val="00276929"/>
    <w:rsid w:val="002962F8"/>
    <w:rsid w:val="00301AC1"/>
    <w:rsid w:val="00360E5B"/>
    <w:rsid w:val="00362ECE"/>
    <w:rsid w:val="0036487C"/>
    <w:rsid w:val="0037518F"/>
    <w:rsid w:val="00391DB0"/>
    <w:rsid w:val="003A1B72"/>
    <w:rsid w:val="003D6425"/>
    <w:rsid w:val="003E15F5"/>
    <w:rsid w:val="003E3066"/>
    <w:rsid w:val="004100B7"/>
    <w:rsid w:val="004101F5"/>
    <w:rsid w:val="00410F80"/>
    <w:rsid w:val="00480E55"/>
    <w:rsid w:val="00494A20"/>
    <w:rsid w:val="004B54E4"/>
    <w:rsid w:val="004D73AD"/>
    <w:rsid w:val="004E560F"/>
    <w:rsid w:val="00547B98"/>
    <w:rsid w:val="00570C27"/>
    <w:rsid w:val="00593ABC"/>
    <w:rsid w:val="00601475"/>
    <w:rsid w:val="00617D08"/>
    <w:rsid w:val="00685B90"/>
    <w:rsid w:val="006C2D83"/>
    <w:rsid w:val="006C6C14"/>
    <w:rsid w:val="0071497A"/>
    <w:rsid w:val="00723F37"/>
    <w:rsid w:val="00732F0A"/>
    <w:rsid w:val="00743449"/>
    <w:rsid w:val="00751A16"/>
    <w:rsid w:val="00774242"/>
    <w:rsid w:val="00785F87"/>
    <w:rsid w:val="00795E95"/>
    <w:rsid w:val="007A49F3"/>
    <w:rsid w:val="007C0BD9"/>
    <w:rsid w:val="00804842"/>
    <w:rsid w:val="00804A8A"/>
    <w:rsid w:val="00835036"/>
    <w:rsid w:val="00871F5E"/>
    <w:rsid w:val="00875941"/>
    <w:rsid w:val="00972870"/>
    <w:rsid w:val="00995669"/>
    <w:rsid w:val="009F7184"/>
    <w:rsid w:val="00A05927"/>
    <w:rsid w:val="00A523BF"/>
    <w:rsid w:val="00AA5EB6"/>
    <w:rsid w:val="00B50995"/>
    <w:rsid w:val="00B56905"/>
    <w:rsid w:val="00B656F3"/>
    <w:rsid w:val="00B8575F"/>
    <w:rsid w:val="00BD5B77"/>
    <w:rsid w:val="00BF06C6"/>
    <w:rsid w:val="00BF6D29"/>
    <w:rsid w:val="00C101D9"/>
    <w:rsid w:val="00C24B17"/>
    <w:rsid w:val="00C33866"/>
    <w:rsid w:val="00C66D13"/>
    <w:rsid w:val="00CA09DC"/>
    <w:rsid w:val="00CA3255"/>
    <w:rsid w:val="00CE7564"/>
    <w:rsid w:val="00D07CF2"/>
    <w:rsid w:val="00D55719"/>
    <w:rsid w:val="00D57931"/>
    <w:rsid w:val="00DA1094"/>
    <w:rsid w:val="00E22E32"/>
    <w:rsid w:val="00E43637"/>
    <w:rsid w:val="00E735B9"/>
    <w:rsid w:val="00E9571F"/>
    <w:rsid w:val="00E9617C"/>
    <w:rsid w:val="00F00398"/>
    <w:rsid w:val="00F15FCA"/>
    <w:rsid w:val="00F163ED"/>
    <w:rsid w:val="00F26F12"/>
    <w:rsid w:val="00F27EF1"/>
    <w:rsid w:val="00F37F06"/>
    <w:rsid w:val="00F50107"/>
    <w:rsid w:val="00F72509"/>
    <w:rsid w:val="00F9235F"/>
    <w:rsid w:val="00FB2B60"/>
    <w:rsid w:val="00FF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75C9"/>
  <w15:chartTrackingRefBased/>
  <w15:docId w15:val="{4F908B13-8D0E-4413-B3C7-B0B72706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18"/>
  </w:style>
  <w:style w:type="paragraph" w:styleId="Heading1">
    <w:name w:val="heading 1"/>
    <w:basedOn w:val="Normal"/>
    <w:link w:val="Heading1Char"/>
    <w:uiPriority w:val="9"/>
    <w:qFormat/>
    <w:rsid w:val="00081A9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62ECE"/>
    <w:pPr>
      <w:keepNext/>
      <w:keepLines/>
      <w:spacing w:before="40" w:after="0"/>
      <w:outlineLvl w:val="1"/>
    </w:pPr>
    <w:rPr>
      <w:rFonts w:asciiTheme="majorHAnsi" w:eastAsiaTheme="majorEastAsia" w:hAnsiTheme="majorHAnsi" w:cstheme="majorBidi"/>
      <w:color w:val="00475F" w:themeColor="accent1" w:themeShade="BF"/>
      <w:sz w:val="26"/>
      <w:szCs w:val="26"/>
    </w:rPr>
  </w:style>
  <w:style w:type="paragraph" w:styleId="Heading3">
    <w:name w:val="heading 3"/>
    <w:basedOn w:val="Normal"/>
    <w:next w:val="Normal"/>
    <w:link w:val="Heading3Char"/>
    <w:uiPriority w:val="9"/>
    <w:unhideWhenUsed/>
    <w:qFormat/>
    <w:rsid w:val="00362ECE"/>
    <w:pPr>
      <w:keepNext/>
      <w:keepLines/>
      <w:spacing w:before="40" w:after="0"/>
      <w:outlineLvl w:val="2"/>
    </w:pPr>
    <w:rPr>
      <w:rFonts w:asciiTheme="majorHAnsi" w:eastAsiaTheme="majorEastAsia" w:hAnsiTheme="majorHAnsi" w:cstheme="majorBidi"/>
      <w:color w:val="002F3F" w:themeColor="accent1" w:themeShade="7F"/>
      <w:sz w:val="24"/>
      <w:szCs w:val="24"/>
    </w:rPr>
  </w:style>
  <w:style w:type="paragraph" w:styleId="Heading4">
    <w:name w:val="heading 4"/>
    <w:basedOn w:val="Normal"/>
    <w:next w:val="Normal"/>
    <w:link w:val="Heading4Char"/>
    <w:uiPriority w:val="9"/>
    <w:unhideWhenUsed/>
    <w:qFormat/>
    <w:rsid w:val="007C0BD9"/>
    <w:pPr>
      <w:keepNext/>
      <w:keepLines/>
      <w:spacing w:before="40" w:after="0"/>
      <w:outlineLvl w:val="3"/>
    </w:pPr>
    <w:rPr>
      <w:rFonts w:asciiTheme="majorHAnsi" w:eastAsiaTheme="majorEastAsia" w:hAnsiTheme="majorHAnsi" w:cstheme="majorBidi"/>
      <w:i/>
      <w:iCs/>
      <w:color w:val="00475F" w:themeColor="accent1" w:themeShade="BF"/>
    </w:rPr>
  </w:style>
  <w:style w:type="paragraph" w:styleId="Heading5">
    <w:name w:val="heading 5"/>
    <w:basedOn w:val="Normal"/>
    <w:next w:val="Normal"/>
    <w:link w:val="Heading5Char"/>
    <w:uiPriority w:val="9"/>
    <w:unhideWhenUsed/>
    <w:qFormat/>
    <w:rsid w:val="00774242"/>
    <w:pPr>
      <w:keepNext/>
      <w:keepLines/>
      <w:spacing w:before="40" w:after="0"/>
      <w:outlineLvl w:val="4"/>
    </w:pPr>
    <w:rPr>
      <w:rFonts w:asciiTheme="majorHAnsi" w:eastAsiaTheme="majorEastAsia" w:hAnsiTheme="majorHAnsi" w:cstheme="majorBidi"/>
      <w:color w:val="0047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A9B"/>
    <w:rPr>
      <w:rFonts w:ascii="Times New Roman" w:hAnsi="Times New Roman" w:cs="Times New Roman"/>
      <w:b/>
      <w:bCs/>
      <w:kern w:val="36"/>
      <w:sz w:val="48"/>
      <w:szCs w:val="48"/>
    </w:rPr>
  </w:style>
  <w:style w:type="character" w:styleId="Hyperlink">
    <w:name w:val="Hyperlink"/>
    <w:basedOn w:val="DefaultParagraphFont"/>
    <w:uiPriority w:val="99"/>
    <w:unhideWhenUsed/>
    <w:rsid w:val="00081A9B"/>
    <w:rPr>
      <w:color w:val="0000FF"/>
      <w:u w:val="single"/>
    </w:rPr>
  </w:style>
  <w:style w:type="paragraph" w:styleId="NormalWeb">
    <w:name w:val="Normal (Web)"/>
    <w:basedOn w:val="Normal"/>
    <w:uiPriority w:val="99"/>
    <w:semiHidden/>
    <w:unhideWhenUsed/>
    <w:rsid w:val="00081A9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81A9B"/>
    <w:rPr>
      <w:b/>
      <w:bCs/>
    </w:rPr>
  </w:style>
  <w:style w:type="paragraph" w:styleId="Subtitle">
    <w:name w:val="Subtitle"/>
    <w:basedOn w:val="Normal"/>
    <w:next w:val="Normal"/>
    <w:link w:val="SubtitleChar"/>
    <w:uiPriority w:val="11"/>
    <w:qFormat/>
    <w:rsid w:val="00362E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2ECE"/>
    <w:rPr>
      <w:rFonts w:eastAsiaTheme="minorEastAsia"/>
      <w:color w:val="5A5A5A" w:themeColor="text1" w:themeTint="A5"/>
      <w:spacing w:val="15"/>
    </w:rPr>
  </w:style>
  <w:style w:type="paragraph" w:styleId="NoSpacing">
    <w:name w:val="No Spacing"/>
    <w:uiPriority w:val="1"/>
    <w:qFormat/>
    <w:rsid w:val="00362ECE"/>
    <w:pPr>
      <w:spacing w:after="0" w:line="240" w:lineRule="auto"/>
    </w:pPr>
  </w:style>
  <w:style w:type="character" w:customStyle="1" w:styleId="Heading2Char">
    <w:name w:val="Heading 2 Char"/>
    <w:basedOn w:val="DefaultParagraphFont"/>
    <w:link w:val="Heading2"/>
    <w:uiPriority w:val="9"/>
    <w:rsid w:val="00362ECE"/>
    <w:rPr>
      <w:rFonts w:asciiTheme="majorHAnsi" w:eastAsiaTheme="majorEastAsia" w:hAnsiTheme="majorHAnsi" w:cstheme="majorBidi"/>
      <w:color w:val="00475F" w:themeColor="accent1" w:themeShade="BF"/>
      <w:sz w:val="26"/>
      <w:szCs w:val="26"/>
    </w:rPr>
  </w:style>
  <w:style w:type="character" w:customStyle="1" w:styleId="Heading3Char">
    <w:name w:val="Heading 3 Char"/>
    <w:basedOn w:val="DefaultParagraphFont"/>
    <w:link w:val="Heading3"/>
    <w:uiPriority w:val="9"/>
    <w:rsid w:val="00362ECE"/>
    <w:rPr>
      <w:rFonts w:asciiTheme="majorHAnsi" w:eastAsiaTheme="majorEastAsia" w:hAnsiTheme="majorHAnsi" w:cstheme="majorBidi"/>
      <w:color w:val="002F3F" w:themeColor="accent1" w:themeShade="7F"/>
      <w:sz w:val="24"/>
      <w:szCs w:val="24"/>
    </w:rPr>
  </w:style>
  <w:style w:type="table" w:styleId="TableGrid">
    <w:name w:val="Table Grid"/>
    <w:basedOn w:val="TableNormal"/>
    <w:uiPriority w:val="39"/>
    <w:rsid w:val="007C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C0BD9"/>
    <w:rPr>
      <w:rFonts w:asciiTheme="majorHAnsi" w:eastAsiaTheme="majorEastAsia" w:hAnsiTheme="majorHAnsi" w:cstheme="majorBidi"/>
      <w:i/>
      <w:iCs/>
      <w:color w:val="00475F" w:themeColor="accent1" w:themeShade="BF"/>
    </w:rPr>
  </w:style>
  <w:style w:type="paragraph" w:styleId="ListParagraph">
    <w:name w:val="List Paragraph"/>
    <w:basedOn w:val="Normal"/>
    <w:uiPriority w:val="34"/>
    <w:qFormat/>
    <w:rsid w:val="00774242"/>
    <w:pPr>
      <w:ind w:left="720"/>
      <w:contextualSpacing/>
    </w:pPr>
  </w:style>
  <w:style w:type="character" w:customStyle="1" w:styleId="Heading5Char">
    <w:name w:val="Heading 5 Char"/>
    <w:basedOn w:val="DefaultParagraphFont"/>
    <w:link w:val="Heading5"/>
    <w:uiPriority w:val="9"/>
    <w:rsid w:val="00774242"/>
    <w:rPr>
      <w:rFonts w:asciiTheme="majorHAnsi" w:eastAsiaTheme="majorEastAsia" w:hAnsiTheme="majorHAnsi" w:cstheme="majorBidi"/>
      <w:color w:val="00475F" w:themeColor="accent1" w:themeShade="BF"/>
    </w:rPr>
  </w:style>
  <w:style w:type="paragraph" w:styleId="Header">
    <w:name w:val="header"/>
    <w:basedOn w:val="Normal"/>
    <w:link w:val="HeaderChar"/>
    <w:uiPriority w:val="99"/>
    <w:unhideWhenUsed/>
    <w:rsid w:val="0012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DEB"/>
  </w:style>
  <w:style w:type="paragraph" w:styleId="Footer">
    <w:name w:val="footer"/>
    <w:basedOn w:val="Normal"/>
    <w:link w:val="FooterChar"/>
    <w:uiPriority w:val="99"/>
    <w:unhideWhenUsed/>
    <w:rsid w:val="00126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DEB"/>
  </w:style>
  <w:style w:type="character" w:styleId="CommentReference">
    <w:name w:val="annotation reference"/>
    <w:basedOn w:val="DefaultParagraphFont"/>
    <w:uiPriority w:val="99"/>
    <w:semiHidden/>
    <w:unhideWhenUsed/>
    <w:rsid w:val="00723F37"/>
    <w:rPr>
      <w:sz w:val="16"/>
      <w:szCs w:val="16"/>
    </w:rPr>
  </w:style>
  <w:style w:type="paragraph" w:styleId="CommentText">
    <w:name w:val="annotation text"/>
    <w:basedOn w:val="Normal"/>
    <w:link w:val="CommentTextChar"/>
    <w:uiPriority w:val="99"/>
    <w:semiHidden/>
    <w:unhideWhenUsed/>
    <w:rsid w:val="00723F37"/>
    <w:pPr>
      <w:spacing w:line="240" w:lineRule="auto"/>
    </w:pPr>
    <w:rPr>
      <w:sz w:val="20"/>
      <w:szCs w:val="20"/>
    </w:rPr>
  </w:style>
  <w:style w:type="character" w:customStyle="1" w:styleId="CommentTextChar">
    <w:name w:val="Comment Text Char"/>
    <w:basedOn w:val="DefaultParagraphFont"/>
    <w:link w:val="CommentText"/>
    <w:uiPriority w:val="99"/>
    <w:semiHidden/>
    <w:rsid w:val="00723F37"/>
    <w:rPr>
      <w:sz w:val="20"/>
      <w:szCs w:val="20"/>
    </w:rPr>
  </w:style>
  <w:style w:type="paragraph" w:styleId="CommentSubject">
    <w:name w:val="annotation subject"/>
    <w:basedOn w:val="CommentText"/>
    <w:next w:val="CommentText"/>
    <w:link w:val="CommentSubjectChar"/>
    <w:uiPriority w:val="99"/>
    <w:semiHidden/>
    <w:unhideWhenUsed/>
    <w:rsid w:val="00723F37"/>
    <w:rPr>
      <w:b/>
      <w:bCs/>
    </w:rPr>
  </w:style>
  <w:style w:type="character" w:customStyle="1" w:styleId="CommentSubjectChar">
    <w:name w:val="Comment Subject Char"/>
    <w:basedOn w:val="CommentTextChar"/>
    <w:link w:val="CommentSubject"/>
    <w:uiPriority w:val="99"/>
    <w:semiHidden/>
    <w:rsid w:val="00723F37"/>
    <w:rPr>
      <w:b/>
      <w:bCs/>
      <w:sz w:val="20"/>
      <w:szCs w:val="20"/>
    </w:rPr>
  </w:style>
  <w:style w:type="paragraph" w:styleId="BalloonText">
    <w:name w:val="Balloon Text"/>
    <w:basedOn w:val="Normal"/>
    <w:link w:val="BalloonTextChar"/>
    <w:uiPriority w:val="99"/>
    <w:semiHidden/>
    <w:unhideWhenUsed/>
    <w:rsid w:val="00723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37"/>
    <w:rPr>
      <w:rFonts w:ascii="Segoe UI" w:hAnsi="Segoe UI" w:cs="Segoe UI"/>
      <w:sz w:val="18"/>
      <w:szCs w:val="18"/>
    </w:rPr>
  </w:style>
  <w:style w:type="paragraph" w:styleId="Title">
    <w:name w:val="Title"/>
    <w:basedOn w:val="Normal"/>
    <w:next w:val="Normal"/>
    <w:link w:val="TitleChar"/>
    <w:uiPriority w:val="10"/>
    <w:qFormat/>
    <w:rsid w:val="001518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891"/>
    <w:rPr>
      <w:rFonts w:asciiTheme="majorHAnsi" w:eastAsiaTheme="majorEastAsia" w:hAnsiTheme="majorHAnsi" w:cstheme="majorBidi"/>
      <w:spacing w:val="-10"/>
      <w:kern w:val="28"/>
      <w:sz w:val="56"/>
      <w:szCs w:val="56"/>
    </w:rPr>
  </w:style>
  <w:style w:type="paragraph" w:styleId="Revision">
    <w:name w:val="Revision"/>
    <w:hidden/>
    <w:uiPriority w:val="99"/>
    <w:semiHidden/>
    <w:rsid w:val="00743449"/>
    <w:pPr>
      <w:spacing w:after="0" w:line="240" w:lineRule="auto"/>
    </w:pPr>
  </w:style>
  <w:style w:type="character" w:styleId="UnresolvedMention">
    <w:name w:val="Unresolved Mention"/>
    <w:basedOn w:val="DefaultParagraphFont"/>
    <w:uiPriority w:val="99"/>
    <w:semiHidden/>
    <w:unhideWhenUsed/>
    <w:rsid w:val="00601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6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HHS.Procurement@nebrask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hhs.ne.gov/Grants%20and%20Contract%20Opportunity%20Docs/ADDENDUM%20A%20-%20DHHS%20General%20Terms%20-%20Services%20Contract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s.nebraska.gov/forms/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nna.quiring@nebraska.gov"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hanna.quiring@nebraska.gov"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ord theme">
  <a:themeElements>
    <a:clrScheme name="DHHS">
      <a:dk1>
        <a:srgbClr val="000000"/>
      </a:dk1>
      <a:lt1>
        <a:sysClr val="window" lastClr="FFFFFF"/>
      </a:lt1>
      <a:dk2>
        <a:srgbClr val="4D4D4F"/>
      </a:dk2>
      <a:lt2>
        <a:srgbClr val="B9C8D3"/>
      </a:lt2>
      <a:accent1>
        <a:srgbClr val="00607F"/>
      </a:accent1>
      <a:accent2>
        <a:srgbClr val="BABF33"/>
      </a:accent2>
      <a:accent3>
        <a:srgbClr val="BB1F53"/>
      </a:accent3>
      <a:accent4>
        <a:srgbClr val="FFC843"/>
      </a:accent4>
      <a:accent5>
        <a:srgbClr val="00607F"/>
      </a:accent5>
      <a:accent6>
        <a:srgbClr val="FFC843"/>
      </a:accent6>
      <a:hlink>
        <a:srgbClr val="00607F"/>
      </a:hlink>
      <a:folHlink>
        <a:srgbClr val="BABF33"/>
      </a:folHlink>
    </a:clrScheme>
    <a:fontScheme name="Custom">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Lifespan Secondary 24</Category>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6" ma:contentTypeDescription="PROCUREMENT STAFF USE ONLY.&#10;This will be used only for Competitive Procurements that are held in a secured library due to contractor access requirements." ma:contentTypeScope="" ma:versionID="1892ff6b3aca06e571c428ff638a95d1">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be02e8d2d5f1b1b46fb9aa810973dafe"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Date_x0020_Sent_x0020_for_x0020_PROC_x0020_Review" minOccurs="0"/>
                <xsd:element ref="ns1:Release_x0020_Date" minOccurs="0"/>
                <xsd:element ref="ns1:Cost_x0020_Avoidance_x0020_Method" minOccurs="0"/>
                <xsd:element ref="ns1:Cost_x0020_Avoidance" minOccurs="0"/>
                <xsd:element ref="ns4:IconOverlay" minOccurs="0"/>
                <xsd:element ref="ns2:RoutingRuleDescription" minOccurs="0"/>
                <xsd:element ref="ns1:SharedWithUsers"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Division Contacts" ma:description="Primary Division Contact(s). Updates, Questions, Meetings, etc managed by those listed here." ma:list="UserInfo" ma:SharePointGroup="0" ma:internalName="RFP_x0020_Contac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scription="SPB (DAS) or Agency (DHHS)" ma:format="Dropdown" ma:internalName="SPB_x0020_Processed">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1"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2"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3"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4" nillable="true" ma:displayName="Cost Avoidance" ma:description="Cost avoidance/saving amount" ma:LCID="1033" ma:internalName="Cost_x0020_Avoidance" ma:readOnly="false">
      <xsd:simpleType>
        <xsd:restriction base="dms:Currency"/>
      </xsd:simpleType>
    </xsd:element>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3"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5" nillable="true" ma:displayName="Date sent to DAS" ma:format="DateOnly" ma:internalName="Date_x0020_sent_x0020_to_x0020_DAS">
      <xsd:simpleType>
        <xsd:restriction base="dms:DateTime"/>
      </xsd:simpleType>
    </xsd:element>
    <xsd:element name="Backup_x0020_Buyer" ma:index="36" nillable="true" ma:displayName="Backup OPG Contact" ma:list="{0ff31e51-d13c-4777-8ff6-56a65292f0cd}" ma:internalName="Backup_x0020_Buyer" ma:showField="FullName">
      <xsd:simpleType>
        <xsd:restriction base="dms:Lookup"/>
      </xsd:simpleType>
    </xsd:element>
    <xsd:element name="Lead_x0020_OPG_x0020_Contact" ma:index="37" nillable="true" ma:displayName="Lead OPG Contact" ma:list="{0ff31e51-d13c-4777-8ff6-56a65292f0cd}" ma:internalName="Lead_x0020_OPG_x0020_Contact" ma:showField="Full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A644-00BA-4901-8D8A-C3D0F44A1899}"/>
</file>

<file path=customXml/itemProps2.xml><?xml version="1.0" encoding="utf-8"?>
<ds:datastoreItem xmlns:ds="http://schemas.openxmlformats.org/officeDocument/2006/customXml" ds:itemID="{CF916344-7E1A-4B2A-B289-217F8E320E05}"/>
</file>

<file path=customXml/itemProps3.xml><?xml version="1.0" encoding="utf-8"?>
<ds:datastoreItem xmlns:ds="http://schemas.openxmlformats.org/officeDocument/2006/customXml" ds:itemID="{12002924-5343-481D-BAEE-7C02E64D6333}"/>
</file>

<file path=customXml/itemProps4.xml><?xml version="1.0" encoding="utf-8"?>
<ds:datastoreItem xmlns:ds="http://schemas.openxmlformats.org/officeDocument/2006/customXml" ds:itemID="{409B3470-ADA9-4F81-B570-291D4574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D465F3-3F3E-482D-9B9A-1FFB62AE51F9}"/>
</file>

<file path=docProps/app.xml><?xml version="1.0" encoding="utf-8"?>
<Properties xmlns="http://schemas.openxmlformats.org/officeDocument/2006/extended-properties" xmlns:vt="http://schemas.openxmlformats.org/officeDocument/2006/docPropsVTypes">
  <Template>Normal</Template>
  <TotalTime>39</TotalTime>
  <Pages>13</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Walklin</dc:creator>
  <cp:keywords/>
  <dc:description/>
  <cp:lastModifiedBy>Botts, Rene</cp:lastModifiedBy>
  <cp:revision>4</cp:revision>
  <dcterms:created xsi:type="dcterms:W3CDTF">2023-03-07T20:14:00Z</dcterms:created>
  <dcterms:modified xsi:type="dcterms:W3CDTF">2023-03-07T21:25:00Z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-241936165</vt:i4>
  </property>
  <property fmtid="{D5CDD505-2E9C-101B-9397-08002B2CF9AE}" pid="3" name="_NewReviewCycle">
    <vt:lpwstr/>
  </property>
  <property fmtid="{D5CDD505-2E9C-101B-9397-08002B2CF9AE}" pid="4" name="_EmailSubject">
    <vt:lpwstr>FY 2024 Lifespan Respite Network (NLRN) Secondary Funding Announcement Repost</vt:lpwstr>
  </property>
  <property fmtid="{D5CDD505-2E9C-101B-9397-08002B2CF9AE}" pid="5" name="_AuthorEmail">
    <vt:lpwstr>Rene.Botts@nebraska.gov</vt:lpwstr>
  </property>
  <property fmtid="{D5CDD505-2E9C-101B-9397-08002B2CF9AE}" pid="6" name="_AuthorEmailDisplayName">
    <vt:lpwstr>Botts, Rene</vt:lpwstr>
  </property>
  <property fmtid="{D5CDD505-2E9C-101B-9397-08002B2CF9AE}" pid="7" name="_PreviousAdHocReviewCycleID">
    <vt:i4>1228629497</vt:i4>
  </property>
  <property fmtid="{D5CDD505-2E9C-101B-9397-08002B2CF9AE}" pid="9" name="ContentTypeId">
    <vt:lpwstr>0x010100BAD75EA75CD83B45A34259F0B184D0270046BCFC8BEE9F164099E99F62FD0393EA</vt:lpwstr>
  </property>
  <property fmtid="{D5CDD505-2E9C-101B-9397-08002B2CF9AE}" pid="10" name="_docset_NoMedatataSyncRequired">
    <vt:lpwstr>False</vt:lpwstr>
  </property>
  <property fmtid="{D5CDD505-2E9C-101B-9397-08002B2CF9AE}" pid="11" name="Order">
    <vt:r8>71100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