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EBC4" w14:textId="41F18AAB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C4F">
        <w:rPr>
          <w:rFonts w:asciiTheme="minorHAnsi" w:hAnsiTheme="minorHAnsi" w:cs="Arial"/>
          <w:b/>
          <w:sz w:val="32"/>
          <w:szCs w:val="32"/>
        </w:rPr>
        <w:t>2023-2027 Template</w:t>
      </w:r>
    </w:p>
    <w:p w14:paraId="1120EBC5" w14:textId="279181BF" w:rsidR="004E1645" w:rsidRPr="003C0F3C" w:rsidRDefault="00D026FE" w:rsidP="00DF1439">
      <w:pPr>
        <w:rPr>
          <w:rFonts w:asciiTheme="minorHAnsi" w:hAnsiTheme="minorHAnsi" w:cs="Arial"/>
          <w:b/>
          <w:sz w:val="32"/>
          <w:szCs w:val="32"/>
        </w:rPr>
      </w:pPr>
      <w:r w:rsidRPr="003C0F3C">
        <w:rPr>
          <w:rFonts w:asciiTheme="minorHAnsi" w:hAnsiTheme="minorHAnsi" w:cs="Arial"/>
          <w:b/>
          <w:sz w:val="32"/>
          <w:szCs w:val="32"/>
        </w:rPr>
        <w:t xml:space="preserve">Collaborative Impact </w:t>
      </w:r>
      <w:r w:rsidR="00EE4A5E" w:rsidRPr="003C0F3C">
        <w:rPr>
          <w:rFonts w:asciiTheme="minorHAnsi" w:hAnsiTheme="minorHAnsi" w:cs="Arial"/>
          <w:b/>
          <w:sz w:val="32"/>
          <w:szCs w:val="32"/>
        </w:rPr>
        <w:t xml:space="preserve">Project </w:t>
      </w:r>
      <w:r w:rsidRPr="003C0F3C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025C4F">
        <w:rPr>
          <w:rFonts w:asciiTheme="minorHAnsi" w:hAnsiTheme="minorHAnsi" w:cs="Arial"/>
          <w:b/>
          <w:sz w:val="32"/>
          <w:szCs w:val="32"/>
        </w:rPr>
        <w:t>Preventive Screening and Navigation</w:t>
      </w:r>
      <w:r w:rsidR="003C0F3C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5C0ED0FB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implementing a collaborative impact project around </w:t>
      </w:r>
      <w:r w:rsidR="00025C4F">
        <w:rPr>
          <w:rFonts w:ascii="Arial" w:hAnsi="Arial" w:cs="Arial"/>
        </w:rPr>
        <w:t>preventive screening and navigation</w:t>
      </w:r>
      <w:r w:rsidR="003C0F3C" w:rsidRPr="00BF768E">
        <w:rPr>
          <w:rFonts w:ascii="Arial" w:hAnsi="Arial" w:cs="Arial"/>
        </w:rPr>
        <w:t xml:space="preserve">.  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820"/>
        <w:gridCol w:w="921"/>
        <w:gridCol w:w="695"/>
        <w:gridCol w:w="455"/>
        <w:gridCol w:w="1440"/>
        <w:gridCol w:w="20"/>
        <w:gridCol w:w="2234"/>
        <w:gridCol w:w="1318"/>
        <w:gridCol w:w="214"/>
        <w:gridCol w:w="2063"/>
      </w:tblGrid>
      <w:tr w:rsidR="00EA7FBA" w:rsidRPr="006734D9" w14:paraId="1120EBCF" w14:textId="77777777" w:rsidTr="0023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9" w14:textId="497C15D7" w:rsidR="00C57502" w:rsidRDefault="00EA7FBA" w:rsidP="00C86E9E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>Name:</w:t>
            </w:r>
          </w:p>
          <w:p w14:paraId="471FF68B" w14:textId="77777777" w:rsidR="00EA7FBA" w:rsidRPr="00C57502" w:rsidRDefault="00EA7FBA" w:rsidP="00C57502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EBCA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B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D" w14:textId="77777777" w:rsidR="00EA7FBA" w:rsidRPr="00EA7FBA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EBCE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477EB0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BF768E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2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4" w14:textId="77777777" w:rsidR="00EA7FBA" w:rsidRPr="00BF768E" w:rsidRDefault="00EA7FBA" w:rsidP="00EA7FBA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236FB2" w:rsidRPr="006734D9" w14:paraId="237B6FD7" w14:textId="77777777" w:rsidTr="00236FB2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941A4ED" w14:textId="269618F0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040A" w14:textId="77777777" w:rsidR="00236FB2" w:rsidRPr="00B064F8" w:rsidRDefault="00236FB2" w:rsidP="00236FB2">
            <w:pPr>
              <w:rPr>
                <w:b/>
              </w:rPr>
            </w:pPr>
            <w:r w:rsidRPr="00B064F8">
              <w:rPr>
                <w:b/>
              </w:rPr>
              <w:t>Primary  EBI</w:t>
            </w:r>
          </w:p>
          <w:p w14:paraId="182EC3E2" w14:textId="77777777" w:rsidR="00236FB2" w:rsidRPr="00B064F8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 w:rsidRPr="00B064F8">
              <w:rPr>
                <w:b/>
              </w:rPr>
              <w:t xml:space="preserve"> Patient Reminders</w:t>
            </w:r>
          </w:p>
          <w:p w14:paraId="551D7D2E" w14:textId="77777777" w:rsidR="00236FB2" w:rsidRPr="00B064F8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 w:rsidRPr="00B064F8">
              <w:rPr>
                <w:b/>
              </w:rPr>
              <w:t xml:space="preserve"> Patient Navigation</w:t>
            </w:r>
          </w:p>
          <w:p w14:paraId="31A0A462" w14:textId="70624D35" w:rsidR="00236FB2" w:rsidRPr="00BF768E" w:rsidRDefault="00000000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Clinical Linkages /</w:t>
            </w:r>
            <w:r w:rsidR="00236FB2">
              <w:rPr>
                <w:b/>
              </w:rPr>
              <w:br/>
              <w:t>Healthcare Access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D02" w14:textId="77777777" w:rsidR="00236FB2" w:rsidRDefault="00236FB2" w:rsidP="00236FB2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266A0E41" w14:textId="77777777" w:rsidR="00236FB2" w:rsidRPr="007C523B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1:1 Education</w:t>
            </w:r>
          </w:p>
          <w:p w14:paraId="4DB19600" w14:textId="77777777" w:rsidR="00236FB2" w:rsidRDefault="00000000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Reducing Structural Barriers</w:t>
            </w:r>
          </w:p>
          <w:p w14:paraId="7ACF1A71" w14:textId="30D4554B" w:rsidR="00236FB2" w:rsidRPr="00BF768E" w:rsidRDefault="00000000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Small Media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6364EE5" w14:textId="241BE584" w:rsidR="00236FB2" w:rsidRPr="00BF768E" w:rsidRDefault="00236FB2" w:rsidP="00236FB2">
            <w:pPr>
              <w:rPr>
                <w:rFonts w:ascii="Arial" w:hAnsi="Arial" w:cs="Arial"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EB0" w14:textId="6665F484" w:rsidR="00236FB2" w:rsidRDefault="00000000" w:rsidP="00236F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22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  <w:sz w:val="18"/>
                <w:szCs w:val="18"/>
              </w:rPr>
              <w:t>Breast</w:t>
            </w:r>
            <w:r w:rsidR="00236FB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</w:rPr>
                <w:id w:val="-1687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  <w:sz w:val="18"/>
                <w:szCs w:val="18"/>
              </w:rPr>
              <w:t xml:space="preserve"> Cervical </w:t>
            </w:r>
          </w:p>
          <w:p w14:paraId="1C7D8C1F" w14:textId="2E7D8B59" w:rsidR="00236FB2" w:rsidRPr="00BF768E" w:rsidRDefault="00000000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29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</w:rPr>
              <w:t xml:space="preserve"> CVD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424D025" w14:textId="77777777" w:rsidR="00236FB2" w:rsidRDefault="00236FB2" w:rsidP="00236FB2">
            <w:pPr>
              <w:rPr>
                <w:rFonts w:ascii="Arial" w:hAnsi="Arial" w:cs="Arial"/>
                <w:b/>
              </w:rPr>
            </w:pPr>
          </w:p>
          <w:p w14:paraId="23520B76" w14:textId="77777777" w:rsidR="00236FB2" w:rsidRDefault="00236FB2" w:rsidP="00236FB2">
            <w:pPr>
              <w:rPr>
                <w:rFonts w:ascii="Arial" w:hAnsi="Arial" w:cs="Arial"/>
                <w:b/>
              </w:rPr>
            </w:pPr>
          </w:p>
          <w:p w14:paraId="17754E84" w14:textId="397838B8" w:rsidR="00236FB2" w:rsidRPr="00BF768E" w:rsidRDefault="00236FB2" w:rsidP="0023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29DC61688D7B4B70B4B0ED567257CF0F"/>
            </w:placeholder>
            <w:showingPlcHdr/>
          </w:sdtPr>
          <w:sdtContent>
            <w:tc>
              <w:tcPr>
                <w:tcW w:w="7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6107F8" w14:textId="094623C7" w:rsidR="00236FB2" w:rsidRPr="00BF768E" w:rsidRDefault="00236FB2" w:rsidP="00236FB2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FB2" w:rsidRPr="006734D9" w14:paraId="1120EBDA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6" w14:textId="77777777" w:rsidR="00236FB2" w:rsidRPr="00EA7FBA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(need to include navigating women to screening and follow-up care as appropriate)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EBD7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  <w:p w14:paraId="1120EBD8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  <w:p w14:paraId="1120EBD9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DD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BDB" w14:textId="77777777" w:rsidR="00236FB2" w:rsidRPr="00EA7FBA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(define audience; integrative approach must include priority populations and navigating women to screening and follow-up care as appropriate)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E0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BDE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Pr="000E741C">
              <w:rPr>
                <w:rFonts w:ascii="Arial" w:hAnsi="Arial" w:cs="Arial"/>
                <w:b/>
                <w:i/>
                <w:sz w:val="16"/>
                <w:szCs w:val="16"/>
              </w:rPr>
              <w:t>(Include navigation workflow/pathway to care)</w:t>
            </w:r>
            <w:r w:rsidRPr="000E741C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558" w14:textId="77777777" w:rsidR="00236FB2" w:rsidRDefault="00236FB2" w:rsidP="00236FB2">
            <w:pPr>
              <w:rPr>
                <w:rFonts w:ascii="Arial" w:hAnsi="Arial" w:cs="Arial"/>
              </w:rPr>
            </w:pPr>
          </w:p>
          <w:p w14:paraId="3E9FE764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2A054989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416EBD21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363E5D59" w14:textId="77777777" w:rsidR="00025C4F" w:rsidRDefault="00025C4F" w:rsidP="00236FB2">
            <w:pPr>
              <w:rPr>
                <w:rFonts w:ascii="Arial" w:hAnsi="Arial" w:cs="Arial"/>
              </w:rPr>
            </w:pPr>
          </w:p>
          <w:p w14:paraId="1120EBDF" w14:textId="505A60BF" w:rsidR="00025C4F" w:rsidRPr="00BF768E" w:rsidRDefault="00025C4F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E7" w14:textId="77777777" w:rsidTr="0050769A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extDirection w:val="btLr"/>
            <w:vAlign w:val="center"/>
          </w:tcPr>
          <w:p w14:paraId="7F305FF5" w14:textId="3CA15747" w:rsidR="00236FB2" w:rsidRPr="00BF768E" w:rsidRDefault="00236FB2" w:rsidP="00236F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1" w14:textId="3E6826B2" w:rsidR="00236FB2" w:rsidRPr="00BF768E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2" w14:textId="4EED435C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3" w14:textId="77777777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Partnership Opportunities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4" w14:textId="77777777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5" w14:textId="1A8A24B6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6" w14:textId="77777777" w:rsidR="00236FB2" w:rsidRPr="00EA7FBA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236FB2" w:rsidRPr="006734D9" w14:paraId="1120EBF3" w14:textId="77777777" w:rsidTr="00477EB0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14:paraId="1120EBE8" w14:textId="77777777" w:rsidR="00236FB2" w:rsidRPr="0050769A" w:rsidRDefault="00236FB2" w:rsidP="00236FB2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236FB2" w:rsidRPr="0050769A" w:rsidRDefault="00236FB2" w:rsidP="00236FB2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236FB2" w:rsidRPr="00BF768E" w:rsidRDefault="00236FB2" w:rsidP="00236FB2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A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B" w14:textId="5732ED25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 total of 40 patients in May 2019</w:t>
            </w:r>
          </w:p>
          <w:p w14:paraId="1120EBEC" w14:textId="7F3DEDD2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D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t>Radiology/Hospital Admin/Directors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CB27A9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-Local churches/Cultural Center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E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Staff/Hospital Administration/Clinic Directors</w:t>
            </w:r>
          </w:p>
          <w:p w14:paraId="1120EBEF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F1" w14:textId="59B6B0A2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F2" w14:textId="77777777" w:rsidR="00236FB2" w:rsidRPr="00BF768E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36FB2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236FB2" w:rsidRPr="006734D9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09202631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36FB2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236FB2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615F5BD3" w:rsidR="00236FB2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6DC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EB5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81A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8D3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627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  <w:tr w:rsidR="00236FB2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236FB2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F82087D" w:rsidR="00236FB2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BD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9E4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9BC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F84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C36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  <w:tr w:rsidR="00236FB2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7777777" w:rsidR="00236FB2" w:rsidRPr="006734D9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2E6EAF9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36FB2" w:rsidRPr="006734D9" w14:paraId="1120EC0B" w14:textId="77777777" w:rsidTr="00CB27A9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C02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236FB2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236FB2" w:rsidRPr="00BF768E" w:rsidRDefault="00236FB2" w:rsidP="00236FB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7777777" w:rsidR="00236FB2" w:rsidRPr="006734D9" w:rsidRDefault="00236FB2" w:rsidP="00236FB2">
            <w:pPr>
              <w:ind w:left="360"/>
              <w:rPr>
                <w:rFonts w:ascii="Arial" w:hAnsi="Arial" w:cs="Arial"/>
              </w:rPr>
            </w:pPr>
          </w:p>
        </w:tc>
      </w:tr>
      <w:tr w:rsidR="00236FB2" w:rsidRPr="006734D9" w14:paraId="1120EC10" w14:textId="77777777" w:rsidTr="00CB27A9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C0C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7777777" w:rsidR="00236FB2" w:rsidRPr="00BF768E" w:rsidRDefault="00236FB2" w:rsidP="00236FB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C0E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CB27A9">
        <w:tc>
          <w:tcPr>
            <w:tcW w:w="895" w:type="dxa"/>
            <w:vMerge w:val="restart"/>
            <w:shd w:val="clear" w:color="auto" w:fill="FF99FF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CB27A9">
        <w:trPr>
          <w:trHeight w:val="56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CB27A9">
        <w:trPr>
          <w:trHeight w:val="51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CB27A9">
        <w:trPr>
          <w:trHeight w:val="287"/>
        </w:trPr>
        <w:tc>
          <w:tcPr>
            <w:tcW w:w="895" w:type="dxa"/>
            <w:vMerge/>
            <w:shd w:val="clear" w:color="auto" w:fill="FF99FF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99FF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CB27A9">
        <w:tc>
          <w:tcPr>
            <w:tcW w:w="895" w:type="dxa"/>
            <w:vMerge/>
            <w:shd w:val="clear" w:color="auto" w:fill="FF99FF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CB27A9">
        <w:trPr>
          <w:trHeight w:val="56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CB27A9">
        <w:trPr>
          <w:trHeight w:val="51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134D84E3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501B93">
        <w:rPr>
          <w:rFonts w:ascii="Arial" w:hAnsi="Arial" w:cs="Arial"/>
          <w:i/>
          <w:sz w:val="16"/>
          <w:szCs w:val="16"/>
        </w:rPr>
        <w:t>Version: 1</w:t>
      </w:r>
      <w:r w:rsidR="00025C4F">
        <w:rPr>
          <w:rFonts w:ascii="Arial" w:hAnsi="Arial" w:cs="Arial"/>
          <w:i/>
          <w:sz w:val="16"/>
          <w:szCs w:val="16"/>
        </w:rPr>
        <w:t>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501B93">
        <w:rPr>
          <w:rFonts w:ascii="Arial" w:hAnsi="Arial" w:cs="Arial"/>
          <w:i/>
          <w:sz w:val="16"/>
          <w:szCs w:val="16"/>
        </w:rPr>
        <w:t>2</w:t>
      </w:r>
      <w:r w:rsidR="00025C4F">
        <w:rPr>
          <w:rFonts w:ascii="Arial" w:hAnsi="Arial" w:cs="Arial"/>
          <w:i/>
          <w:sz w:val="16"/>
          <w:szCs w:val="16"/>
        </w:rPr>
        <w:t>3</w:t>
      </w:r>
    </w:p>
    <w:p w14:paraId="1120EC31" w14:textId="730B99B1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Collaborative Impac</w:t>
      </w:r>
      <w:r w:rsidR="00477EB0">
        <w:rPr>
          <w:rFonts w:ascii="Arial" w:hAnsi="Arial" w:cs="Arial"/>
        </w:rPr>
        <w:t xml:space="preserve">t Project for </w:t>
      </w:r>
      <w:r w:rsidR="00025C4F">
        <w:rPr>
          <w:rFonts w:ascii="Arial" w:hAnsi="Arial" w:cs="Arial"/>
        </w:rPr>
        <w:t>Preventive Screening and Navigation</w:t>
      </w:r>
    </w:p>
    <w:p w14:paraId="2F82E607" w14:textId="1A720F99" w:rsidR="000E741C" w:rsidRPr="00BF768E" w:rsidRDefault="000E741C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79748896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Pr="00BF768E">
        <w:rPr>
          <w:rFonts w:ascii="Arial" w:hAnsi="Arial" w:cs="Arial"/>
        </w:rPr>
        <w:t xml:space="preserve">Collaborative Impact Project for </w:t>
      </w:r>
      <w:r w:rsidR="00025C4F">
        <w:rPr>
          <w:rFonts w:ascii="Arial" w:hAnsi="Arial" w:cs="Arial"/>
        </w:rPr>
        <w:t>Preventive Screening and Navigation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02F5EC9D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0E7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1120EC34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Invoice </w:t>
      </w:r>
    </w:p>
    <w:p w14:paraId="5C2D6829" w14:textId="77777777" w:rsidR="00323908" w:rsidRDefault="00323908" w:rsidP="002B6049">
      <w:pPr>
        <w:rPr>
          <w:rFonts w:ascii="Arial" w:hAnsi="Arial" w:cs="Arial"/>
        </w:rPr>
      </w:pPr>
    </w:p>
    <w:p w14:paraId="5501C9CE" w14:textId="77777777" w:rsidR="00323908" w:rsidRDefault="00323908" w:rsidP="002B6049">
      <w:pPr>
        <w:rPr>
          <w:rFonts w:ascii="Arial" w:hAnsi="Arial" w:cs="Arial"/>
        </w:rPr>
      </w:pP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5446456">
    <w:abstractNumId w:val="1"/>
  </w:num>
  <w:num w:numId="2" w16cid:durableId="2052655220">
    <w:abstractNumId w:val="2"/>
  </w:num>
  <w:num w:numId="3" w16cid:durableId="13384478">
    <w:abstractNumId w:val="5"/>
  </w:num>
  <w:num w:numId="4" w16cid:durableId="1919972115">
    <w:abstractNumId w:val="4"/>
  </w:num>
  <w:num w:numId="5" w16cid:durableId="367800623">
    <w:abstractNumId w:val="0"/>
  </w:num>
  <w:num w:numId="6" w16cid:durableId="1918055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25C4F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E741C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36FB2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4F742C"/>
    <w:rsid w:val="00501B8E"/>
    <w:rsid w:val="00501B93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47C99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6F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6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C61688D7B4B70B4B0ED567257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988F-1BE3-471C-8EB2-538A6C5B9029}"/>
      </w:docPartPr>
      <w:docPartBody>
        <w:p w:rsidR="006A2AA4" w:rsidRDefault="00475C8E" w:rsidP="00475C8E">
          <w:pPr>
            <w:pStyle w:val="29DC61688D7B4B70B4B0ED567257CF0F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8E"/>
    <w:rsid w:val="00475C8E"/>
    <w:rsid w:val="005B767C"/>
    <w:rsid w:val="006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C8E"/>
    <w:rPr>
      <w:color w:val="808080"/>
    </w:rPr>
  </w:style>
  <w:style w:type="paragraph" w:customStyle="1" w:styleId="29DC61688D7B4B70B4B0ED567257CF0F">
    <w:name w:val="29DC61688D7B4B70B4B0ED567257CF0F"/>
    <w:rsid w:val="00475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8634A9-FAA9-473B-B458-6A8796D47BF1}"/>
</file>

<file path=customXml/itemProps2.xml><?xml version="1.0" encoding="utf-8"?>
<ds:datastoreItem xmlns:ds="http://schemas.openxmlformats.org/officeDocument/2006/customXml" ds:itemID="{7B74CA47-1E7A-4621-8470-DCB5FE9AC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930A3-5FDD-491D-8FC1-6B5D47D66C17}">
  <ds:schemaRefs>
    <ds:schemaRef ds:uri="http://schemas.microsoft.com/office/2006/metadata/properties"/>
    <ds:schemaRef ds:uri="http://schemas.microsoft.com/office/infopath/2007/PartnerControls"/>
    <ds:schemaRef ds:uri="32249c65-da49-47e9-984a-f0159a6f0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 CIP Breast Navigation Worksheet Template</vt:lpstr>
    </vt:vector>
  </TitlesOfParts>
  <Company>State of Nebraska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Preventive Screening and Navigation Worksheet Template</dc:title>
  <dc:subject/>
  <dc:creator>Tracey Bonneau</dc:creator>
  <cp:keywords/>
  <dc:description/>
  <cp:lastModifiedBy>Bonneau, Tracey</cp:lastModifiedBy>
  <cp:revision>2</cp:revision>
  <cp:lastPrinted>2017-09-22T13:22:00Z</cp:lastPrinted>
  <dcterms:created xsi:type="dcterms:W3CDTF">2023-11-07T21:56:00Z</dcterms:created>
  <dcterms:modified xsi:type="dcterms:W3CDTF">2023-11-07T21:56:00Z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